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565" w:rsidRDefault="00251565" w:rsidP="00251565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color w:val="484849"/>
          <w:sz w:val="32"/>
          <w:szCs w:val="48"/>
          <w:bdr w:val="none" w:sz="0" w:space="0" w:color="auto" w:frame="1"/>
        </w:rPr>
      </w:pPr>
      <w:r w:rsidRPr="00FD0EDD">
        <w:rPr>
          <w:rStyle w:val="Kiemels2"/>
          <w:rFonts w:ascii="Arial" w:hAnsi="Arial" w:cs="Arial"/>
          <w:color w:val="484849"/>
          <w:sz w:val="32"/>
          <w:szCs w:val="48"/>
          <w:bdr w:val="none" w:sz="0" w:space="0" w:color="auto" w:frame="1"/>
        </w:rPr>
        <w:t>Általános Szerződési Feltételek</w:t>
      </w:r>
      <w:r w:rsidRPr="00FD0EDD">
        <w:rPr>
          <w:rFonts w:ascii="Arial" w:hAnsi="Arial" w:cs="Arial"/>
          <w:b/>
          <w:bCs/>
          <w:color w:val="484849"/>
          <w:sz w:val="32"/>
          <w:szCs w:val="48"/>
          <w:bdr w:val="none" w:sz="0" w:space="0" w:color="auto" w:frame="1"/>
        </w:rPr>
        <w:br/>
      </w:r>
      <w:r w:rsidRPr="00FD0EDD">
        <w:rPr>
          <w:rStyle w:val="Kiemels2"/>
          <w:rFonts w:ascii="Arial" w:hAnsi="Arial" w:cs="Arial"/>
          <w:color w:val="484849"/>
          <w:sz w:val="32"/>
          <w:szCs w:val="48"/>
          <w:bdr w:val="none" w:sz="0" w:space="0" w:color="auto" w:frame="1"/>
        </w:rPr>
        <w:t>Kedvtelési célú vitorlás kishajó balatoni bérlésére</w:t>
      </w:r>
    </w:p>
    <w:p w:rsidR="00251565" w:rsidRDefault="00251565" w:rsidP="00251565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color w:val="484849"/>
          <w:sz w:val="32"/>
          <w:szCs w:val="48"/>
          <w:bdr w:val="none" w:sz="0" w:space="0" w:color="auto" w:frame="1"/>
        </w:rPr>
      </w:pPr>
    </w:p>
    <w:p w:rsidR="00251565" w:rsidRPr="00FD0EDD" w:rsidRDefault="00251565" w:rsidP="00251565">
      <w:pPr>
        <w:pStyle w:val="NormlWeb"/>
        <w:spacing w:before="0" w:beforeAutospacing="0" w:after="0" w:afterAutospacing="0"/>
        <w:jc w:val="center"/>
        <w:rPr>
          <w:rFonts w:ascii="Arial" w:hAnsi="Arial" w:cs="Arial"/>
          <w:color w:val="484849"/>
          <w:sz w:val="12"/>
          <w:szCs w:val="20"/>
        </w:rPr>
      </w:pPr>
    </w:p>
    <w:p w:rsidR="00251565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FD0EDD">
        <w:rPr>
          <w:rFonts w:ascii="Arial" w:hAnsi="Arial" w:cs="Arial"/>
          <w:color w:val="484849"/>
          <w:sz w:val="12"/>
          <w:szCs w:val="20"/>
        </w:rPr>
        <w:br/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Jelen “Általános Szerződési Feltételek” a továbbiakban, mint </w:t>
      </w:r>
      <w:proofErr w:type="spellStart"/>
      <w:r w:rsidRPr="00B042D4">
        <w:rPr>
          <w:rFonts w:asciiTheme="minorHAnsi" w:hAnsiTheme="minorHAnsi" w:cstheme="minorHAnsi"/>
          <w:color w:val="484849"/>
          <w:sz w:val="22"/>
          <w:szCs w:val="22"/>
        </w:rPr>
        <w:t>ASzF</w:t>
      </w:r>
      <w:proofErr w:type="spellEnd"/>
      <w:r w:rsidRPr="00B042D4">
        <w:rPr>
          <w:rFonts w:asciiTheme="minorHAnsi" w:hAnsiTheme="minorHAnsi" w:cstheme="minorHAnsi"/>
          <w:color w:val="484849"/>
          <w:sz w:val="22"/>
          <w:szCs w:val="22"/>
        </w:rPr>
        <w:t>, létrejött egyrészről:</w:t>
      </w:r>
    </w:p>
    <w:p w:rsidR="00B042D4" w:rsidRPr="00B042D4" w:rsidRDefault="00B042D4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A </w:t>
      </w:r>
      <w:r w:rsidRPr="00B042D4">
        <w:rPr>
          <w:rFonts w:asciiTheme="minorHAnsi" w:hAnsiTheme="minorHAnsi" w:cstheme="minorHAnsi"/>
          <w:b/>
          <w:color w:val="484849"/>
          <w:sz w:val="22"/>
          <w:szCs w:val="22"/>
        </w:rPr>
        <w:t>Balatonfüredi Hajógyár Kft.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(Címe:</w:t>
      </w:r>
      <w:r w:rsidR="00B042D4">
        <w:rPr>
          <w:rFonts w:asciiTheme="minorHAnsi" w:hAnsiTheme="minorHAnsi" w:cstheme="minorHAnsi"/>
          <w:color w:val="484849"/>
          <w:sz w:val="22"/>
          <w:szCs w:val="22"/>
        </w:rPr>
        <w:t xml:space="preserve"> 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8230 Balatonfüred, Tihanyi műút 1. Adósz</w:t>
      </w:r>
      <w:r w:rsidR="00B042D4">
        <w:rPr>
          <w:rFonts w:asciiTheme="minorHAnsi" w:hAnsiTheme="minorHAnsi" w:cstheme="minorHAnsi"/>
          <w:color w:val="484849"/>
          <w:sz w:val="22"/>
          <w:szCs w:val="22"/>
        </w:rPr>
        <w:t>ám:11520571-2-19, Bankszámla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s</w:t>
      </w:r>
      <w:r w:rsidR="00DE7406" w:rsidRPr="00B042D4">
        <w:rPr>
          <w:rFonts w:asciiTheme="minorHAnsi" w:hAnsiTheme="minorHAnsi" w:cstheme="minorHAnsi"/>
          <w:color w:val="484849"/>
          <w:sz w:val="22"/>
          <w:szCs w:val="22"/>
        </w:rPr>
        <w:t>zám:11748069-20024114-00000000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, a társaság megnevezése a továbbiakban</w:t>
      </w:r>
      <w:r w:rsidR="00B042D4">
        <w:rPr>
          <w:rFonts w:asciiTheme="minorHAnsi" w:hAnsiTheme="minorHAnsi" w:cstheme="minorHAnsi"/>
          <w:color w:val="484849"/>
          <w:sz w:val="22"/>
          <w:szCs w:val="22"/>
        </w:rPr>
        <w:t>,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mint: Bérbeadó),</w:t>
      </w:r>
    </w:p>
    <w:p w:rsidR="00B042D4" w:rsidRDefault="00B042D4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B042D4" w:rsidRDefault="00B042D4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>
        <w:rPr>
          <w:rFonts w:asciiTheme="minorHAnsi" w:hAnsiTheme="minorHAnsi" w:cstheme="minorHAnsi"/>
          <w:color w:val="484849"/>
          <w:sz w:val="22"/>
          <w:szCs w:val="22"/>
        </w:rPr>
        <w:t>Másrészről a hajó bérlő:</w:t>
      </w:r>
    </w:p>
    <w:p w:rsidR="00B042D4" w:rsidRDefault="00B042D4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B042D4" w:rsidRPr="00B042D4" w:rsidRDefault="00B042D4" w:rsidP="00B042D4">
      <w:pPr>
        <w:pStyle w:val="Norm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484849"/>
          <w:sz w:val="22"/>
          <w:szCs w:val="22"/>
          <w:u w:val="single"/>
        </w:rPr>
      </w:pPr>
      <w:r>
        <w:rPr>
          <w:rFonts w:asciiTheme="minorHAnsi" w:hAnsiTheme="minorHAnsi" w:cstheme="minorHAnsi"/>
          <w:color w:val="484849"/>
          <w:sz w:val="22"/>
          <w:szCs w:val="22"/>
        </w:rPr>
        <w:t>Neve:</w:t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Címe:</w:t>
      </w:r>
      <w:r w:rsidR="00B042D4"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 w:rsidR="00B042D4"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 w:rsidR="00B042D4"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 w:rsidR="00B042D4"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 w:rsidR="00B042D4"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 w:rsidR="00B042D4"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 w:rsidR="00B042D4"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 w:rsidR="00B042D4"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 w:rsidR="00781073"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B042D4" w:rsidRDefault="00B042D4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>
        <w:rPr>
          <w:rFonts w:asciiTheme="minorHAnsi" w:hAnsiTheme="minorHAnsi" w:cstheme="minorHAnsi"/>
          <w:color w:val="484849"/>
          <w:sz w:val="22"/>
          <w:szCs w:val="22"/>
        </w:rPr>
        <w:t>A</w:t>
      </w:r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>ki a Hajó Bérleti Szerződésében megjelölt bérlő, lehet természetes személy, illetve valamely társaság képviseletében álló jogi személy, a továbbiakban</w:t>
      </w:r>
      <w:r>
        <w:rPr>
          <w:rFonts w:asciiTheme="minorHAnsi" w:hAnsiTheme="minorHAnsi" w:cstheme="minorHAnsi"/>
          <w:color w:val="484849"/>
          <w:sz w:val="22"/>
          <w:szCs w:val="22"/>
        </w:rPr>
        <w:t>,</w:t>
      </w:r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mint Bérlő között az alábbi feltételekkel:</w:t>
      </w:r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br/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Bérlet tárgya: a bérbeadó tulajdonában, vagy üzemelte</w:t>
      </w:r>
      <w:r w:rsidR="00B042D4">
        <w:rPr>
          <w:rFonts w:asciiTheme="minorHAnsi" w:hAnsiTheme="minorHAnsi" w:cstheme="minorHAnsi"/>
          <w:color w:val="484849"/>
          <w:sz w:val="22"/>
          <w:szCs w:val="22"/>
        </w:rPr>
        <w:t>tésében levő vitorlás kishajó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.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br/>
        <w:t>A hajóbérlemény bázis-, vagy visszaadási kikötője: Balatonfüred, Hajógyári Kikötő</w:t>
      </w:r>
      <w:r w:rsidR="00B042D4">
        <w:rPr>
          <w:rFonts w:asciiTheme="minorHAnsi" w:hAnsiTheme="minorHAnsi" w:cstheme="minorHAnsi"/>
          <w:color w:val="484849"/>
          <w:sz w:val="22"/>
          <w:szCs w:val="22"/>
        </w:rPr>
        <w:t>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br/>
      </w:r>
      <w:r w:rsidRPr="00B042D4">
        <w:rPr>
          <w:rStyle w:val="Kiemels2"/>
          <w:rFonts w:asciiTheme="minorHAnsi" w:hAnsiTheme="minorHAnsi" w:cstheme="minorHAnsi"/>
          <w:color w:val="484849"/>
          <w:sz w:val="22"/>
          <w:szCs w:val="22"/>
          <w:bdr w:val="none" w:sz="0" w:space="0" w:color="auto" w:frame="1"/>
        </w:rPr>
        <w:t>I. Általános bérbeadási feltételek</w:t>
      </w:r>
    </w:p>
    <w:p w:rsidR="00251565" w:rsidRDefault="00251565" w:rsidP="00B042D4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  <w:u w:val="single"/>
          <w:bdr w:val="none" w:sz="0" w:space="0" w:color="auto" w:frame="1"/>
        </w:rPr>
        <w:t>A Bérbeadó a hajó bérletét kétféle konstrukcióban bocsájtja rendelkezésre: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br/>
        <w:t>1. Hajó bérbeadás kapitá</w:t>
      </w:r>
      <w:r w:rsidR="00B042D4">
        <w:rPr>
          <w:rFonts w:asciiTheme="minorHAnsi" w:hAnsiTheme="minorHAnsi" w:cstheme="minorHAnsi"/>
          <w:color w:val="484849"/>
          <w:sz w:val="22"/>
          <w:szCs w:val="22"/>
        </w:rPr>
        <w:t>ny (</w:t>
      </w:r>
      <w:proofErr w:type="spellStart"/>
      <w:r w:rsidR="00B042D4">
        <w:rPr>
          <w:rFonts w:asciiTheme="minorHAnsi" w:hAnsiTheme="minorHAnsi" w:cstheme="minorHAnsi"/>
          <w:color w:val="484849"/>
          <w:sz w:val="22"/>
          <w:szCs w:val="22"/>
        </w:rPr>
        <w:t>skipper</w:t>
      </w:r>
      <w:proofErr w:type="spellEnd"/>
      <w:r w:rsidR="00B042D4">
        <w:rPr>
          <w:rFonts w:asciiTheme="minorHAnsi" w:hAnsiTheme="minorHAnsi" w:cstheme="minorHAnsi"/>
          <w:color w:val="484849"/>
          <w:sz w:val="22"/>
          <w:szCs w:val="22"/>
        </w:rPr>
        <w:t>) biztosítása nélkül,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br/>
        <w:t>2. Hajó bérbeadása kapitánnyal.</w:t>
      </w:r>
    </w:p>
    <w:p w:rsidR="00B042D4" w:rsidRPr="00B042D4" w:rsidRDefault="00B042D4" w:rsidP="00B042D4">
      <w:pPr>
        <w:pStyle w:val="NormlWeb"/>
        <w:spacing w:before="0" w:beforeAutospacing="0" w:after="0" w:afterAutospacing="0"/>
        <w:ind w:left="720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B042D4" w:rsidRDefault="00251565" w:rsidP="00B042D4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  <w:u w:val="single"/>
          <w:bdr w:val="none" w:sz="0" w:space="0" w:color="auto" w:frame="1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  <w:u w:val="single"/>
          <w:bdr w:val="none" w:sz="0" w:space="0" w:color="auto" w:frame="1"/>
        </w:rPr>
        <w:t>A hajó bérlése a felhasználás céljából kétfajta lehet: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br/>
        <w:t>1.</w:t>
      </w:r>
      <w:r w:rsidR="00B042D4">
        <w:rPr>
          <w:rFonts w:asciiTheme="minorHAnsi" w:hAnsiTheme="minorHAnsi" w:cstheme="minorHAnsi"/>
          <w:color w:val="484849"/>
          <w:sz w:val="22"/>
          <w:szCs w:val="22"/>
        </w:rPr>
        <w:t xml:space="preserve"> 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Túra vitorlázás</w:t>
      </w:r>
      <w:r w:rsidR="00B042D4">
        <w:rPr>
          <w:rFonts w:asciiTheme="minorHAnsi" w:hAnsiTheme="minorHAnsi" w:cstheme="minorHAnsi"/>
          <w:color w:val="484849"/>
          <w:sz w:val="22"/>
          <w:szCs w:val="22"/>
        </w:rPr>
        <w:t>,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br/>
        <w:t>2. Versenyvitorlázás</w:t>
      </w:r>
      <w:r w:rsidR="00B042D4">
        <w:rPr>
          <w:rFonts w:asciiTheme="minorHAnsi" w:hAnsiTheme="minorHAnsi" w:cstheme="minorHAnsi"/>
          <w:color w:val="484849"/>
          <w:sz w:val="22"/>
          <w:szCs w:val="22"/>
        </w:rPr>
        <w:t>.</w:t>
      </w:r>
    </w:p>
    <w:p w:rsidR="00B042D4" w:rsidRDefault="00B042D4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Versenyvitorlásának minősül minden olyan szervezett rendezvény, vagy alkalomszerűen indított csoportos vitorlázás, amelynek meghirdetésekor a „verseny”;</w:t>
      </w:r>
      <w:r w:rsidR="004551F5">
        <w:rPr>
          <w:rFonts w:asciiTheme="minorHAnsi" w:hAnsiTheme="minorHAnsi" w:cstheme="minorHAnsi"/>
          <w:color w:val="484849"/>
          <w:sz w:val="22"/>
          <w:szCs w:val="22"/>
        </w:rPr>
        <w:t xml:space="preserve"> 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”regatta” vagy e szavak szinonimái a versenyfelhívásban szerepelnek, illetve a hajók egy a vízen kialakított versenypályán kötött szabályok szerint versenyeznek, illetve a kitűzött versenypályán a hajó nem regisztrált versenyzőként részt vesz (pl.: Kékszalag, Pünkösdi Regatta).</w:t>
      </w:r>
    </w:p>
    <w:p w:rsidR="00251565" w:rsidRPr="00B042D4" w:rsidRDefault="004551F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>
        <w:rPr>
          <w:rFonts w:asciiTheme="minorHAnsi" w:hAnsiTheme="minorHAnsi" w:cstheme="minorHAnsi"/>
          <w:color w:val="484849"/>
          <w:sz w:val="22"/>
          <w:szCs w:val="22"/>
        </w:rPr>
        <w:t>V</w:t>
      </w:r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>ersenyvitorlázás</w:t>
      </w:r>
      <w:r>
        <w:rPr>
          <w:rFonts w:asciiTheme="minorHAnsi" w:hAnsiTheme="minorHAnsi" w:cstheme="minorHAnsi"/>
          <w:color w:val="484849"/>
          <w:sz w:val="22"/>
          <w:szCs w:val="22"/>
        </w:rPr>
        <w:t>ra a hajó</w:t>
      </w:r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a magasabb kockázat miatt más árszabás alapján kölcsönözhető ki. Bérlő az ajánlat kérésekor, de legkésőbb a bérlet megkezdése előtt (hajó átadás előtt) köteles tájékozatni a Bérbeadót a bérlés felhasználásának céljáról, módjáról. Amennyiben a Bérbeadó a bérlet megkezdésének napján közli a Bérbeadóval, hogy túravitorlázás helyett versenyvitorlázás céljából kívánja a hajót kibérelni, úgy a hajó csak az árkülönbözet helyszínen történő megfizetésével kerülhet kiadásra. Ellenkező esetben a befizetett foglaló nem kerül visszaadásra és a hajó nem kerül kiadásra.</w:t>
      </w:r>
    </w:p>
    <w:p w:rsidR="004551F5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lastRenderedPageBreak/>
        <w:t xml:space="preserve">Bérbeadó mindenkor jogosult ellenőrizni a bérlet ideje alatt a hajóbérlet felhasználásának célját. Amennyiben igazolható, hogy a hajó bérlése a felhasználás céljából a lejelentett túra vitorlázástól eltérően versenyvitorlázás, úgy az azonnali szerződésszegésnek minősül és a Bérbeadó jogosult azonnal felfüggeszteni a hajóbérlést. A befizetett kölcsönzési díj és a kaució nem kerül visszafizetésre. </w:t>
      </w:r>
    </w:p>
    <w:p w:rsidR="004551F5" w:rsidRDefault="00251565" w:rsidP="004551F5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Bérlő semmilyen követelést nem támaszthat a Bérbeadó irányába a kialakult helyzetből eredő dologi és nem anyagi eredetű károk miatt.</w:t>
      </w:r>
    </w:p>
    <w:p w:rsidR="004551F5" w:rsidRDefault="00251565" w:rsidP="00B042D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Bérbeadó g</w:t>
      </w:r>
      <w:r w:rsidR="004551F5">
        <w:rPr>
          <w:rFonts w:asciiTheme="minorHAnsi" w:hAnsiTheme="minorHAnsi" w:cstheme="minorHAnsi"/>
          <w:color w:val="484849"/>
          <w:sz w:val="22"/>
          <w:szCs w:val="22"/>
        </w:rPr>
        <w:t>ondoskodik arról, hogy a hajó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hajólevéllel, hajónaplóval, biztosítási igazolásokkal és a törvények által előírt (a 2/2000 (VII.26) KÖVIM rendelet 5. számú felszerelési jegyzék szerinti) biztonsági és mentőfelszereléssel ellátva állnak a Bérlő rendelkezésre.</w:t>
      </w:r>
    </w:p>
    <w:p w:rsidR="004551F5" w:rsidRDefault="00251565" w:rsidP="00B042D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4551F5">
        <w:rPr>
          <w:rFonts w:asciiTheme="minorHAnsi" w:hAnsiTheme="minorHAnsi" w:cstheme="minorHAnsi"/>
          <w:color w:val="484849"/>
          <w:sz w:val="22"/>
          <w:szCs w:val="22"/>
        </w:rPr>
        <w:t xml:space="preserve">A Hajók felszerelési tárgyai – leltári tárgyak – a Hajón levő </w:t>
      </w:r>
      <w:r w:rsidRPr="00343334">
        <w:rPr>
          <w:rFonts w:asciiTheme="minorHAnsi" w:hAnsiTheme="minorHAnsi" w:cstheme="minorHAnsi"/>
          <w:color w:val="484849"/>
          <w:sz w:val="22"/>
          <w:szCs w:val="22"/>
        </w:rPr>
        <w:t>2. sz.</w:t>
      </w:r>
      <w:r w:rsidR="004551F5" w:rsidRPr="00343334">
        <w:rPr>
          <w:rFonts w:asciiTheme="minorHAnsi" w:hAnsiTheme="minorHAnsi" w:cstheme="minorHAnsi"/>
          <w:color w:val="484849"/>
          <w:sz w:val="22"/>
          <w:szCs w:val="22"/>
        </w:rPr>
        <w:t xml:space="preserve"> </w:t>
      </w:r>
      <w:r w:rsidRPr="00343334">
        <w:rPr>
          <w:rFonts w:asciiTheme="minorHAnsi" w:hAnsiTheme="minorHAnsi" w:cstheme="minorHAnsi"/>
          <w:color w:val="484849"/>
          <w:sz w:val="22"/>
          <w:szCs w:val="22"/>
        </w:rPr>
        <w:t>melléklet</w:t>
      </w:r>
      <w:r w:rsidRPr="004551F5">
        <w:rPr>
          <w:rFonts w:asciiTheme="minorHAnsi" w:hAnsiTheme="minorHAnsi" w:cstheme="minorHAnsi"/>
          <w:color w:val="484849"/>
          <w:sz w:val="22"/>
          <w:szCs w:val="22"/>
        </w:rPr>
        <w:t>:</w:t>
      </w:r>
      <w:r w:rsidR="004551F5">
        <w:rPr>
          <w:rFonts w:asciiTheme="minorHAnsi" w:hAnsiTheme="minorHAnsi" w:cstheme="minorHAnsi"/>
          <w:color w:val="484849"/>
          <w:sz w:val="22"/>
          <w:szCs w:val="22"/>
        </w:rPr>
        <w:t xml:space="preserve"> “Hajó tartozék jegyzékb</w:t>
      </w:r>
      <w:r w:rsidRPr="004551F5">
        <w:rPr>
          <w:rFonts w:asciiTheme="minorHAnsi" w:hAnsiTheme="minorHAnsi" w:cstheme="minorHAnsi"/>
          <w:color w:val="484849"/>
          <w:sz w:val="22"/>
          <w:szCs w:val="22"/>
        </w:rPr>
        <w:t>en</w:t>
      </w:r>
      <w:r w:rsidR="004551F5">
        <w:rPr>
          <w:rFonts w:asciiTheme="minorHAnsi" w:hAnsiTheme="minorHAnsi" w:cstheme="minorHAnsi"/>
          <w:color w:val="484849"/>
          <w:sz w:val="22"/>
          <w:szCs w:val="22"/>
        </w:rPr>
        <w:t>”</w:t>
      </w:r>
      <w:r w:rsidRPr="004551F5">
        <w:rPr>
          <w:rFonts w:asciiTheme="minorHAnsi" w:hAnsiTheme="minorHAnsi" w:cstheme="minorHAnsi"/>
          <w:color w:val="484849"/>
          <w:sz w:val="22"/>
          <w:szCs w:val="22"/>
        </w:rPr>
        <w:t xml:space="preserve"> szerepelnek, mely alapján a Hajó átadás-átvétele is történik.</w:t>
      </w:r>
    </w:p>
    <w:p w:rsidR="004551F5" w:rsidRDefault="00251565" w:rsidP="00B042D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4551F5">
        <w:rPr>
          <w:rFonts w:asciiTheme="minorHAnsi" w:hAnsiTheme="minorHAnsi" w:cstheme="minorHAnsi"/>
          <w:color w:val="484849"/>
          <w:sz w:val="22"/>
          <w:szCs w:val="22"/>
        </w:rPr>
        <w:t>A Hajón elhelyezésre került a Hajó magyar nyelvű használati utasítása</w:t>
      </w:r>
      <w:r w:rsidR="00DE7406" w:rsidRPr="004551F5">
        <w:rPr>
          <w:rFonts w:asciiTheme="minorHAnsi" w:hAnsiTheme="minorHAnsi" w:cstheme="minorHAnsi"/>
          <w:color w:val="484849"/>
          <w:sz w:val="22"/>
          <w:szCs w:val="22"/>
        </w:rPr>
        <w:t>.</w:t>
      </w:r>
    </w:p>
    <w:p w:rsidR="004551F5" w:rsidRDefault="00251565" w:rsidP="00B042D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4551F5">
        <w:rPr>
          <w:rFonts w:asciiTheme="minorHAnsi" w:hAnsiTheme="minorHAnsi" w:cstheme="minorHAnsi"/>
          <w:color w:val="484849"/>
          <w:sz w:val="22"/>
          <w:szCs w:val="22"/>
        </w:rPr>
        <w:t>Lehetőség van hajónként egy személyautó kikötő területén levő zárt parkolóban történő elhelyezésére. Ezt meghaladóan a foglaláskor kell jelezni a szükséges parkolóhelyek számát és a plusz parkolóhelyekért naponta a mindenkori díjszabásnak megfelelő kiegészítő parkoló díjat kell előre megfizetni.</w:t>
      </w:r>
    </w:p>
    <w:p w:rsidR="004551F5" w:rsidRDefault="00251565" w:rsidP="00B042D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4551F5">
        <w:rPr>
          <w:rFonts w:asciiTheme="minorHAnsi" w:hAnsiTheme="minorHAnsi" w:cstheme="minorHAnsi"/>
          <w:color w:val="484849"/>
          <w:sz w:val="22"/>
          <w:szCs w:val="22"/>
        </w:rPr>
        <w:t>A kikötői szolgáltat</w:t>
      </w:r>
      <w:r w:rsidR="004551F5">
        <w:rPr>
          <w:rFonts w:asciiTheme="minorHAnsi" w:hAnsiTheme="minorHAnsi" w:cstheme="minorHAnsi"/>
          <w:color w:val="484849"/>
          <w:sz w:val="22"/>
          <w:szCs w:val="22"/>
        </w:rPr>
        <w:t>ások: i</w:t>
      </w:r>
      <w:r w:rsidR="00DE7406" w:rsidRPr="004551F5">
        <w:rPr>
          <w:rFonts w:asciiTheme="minorHAnsi" w:hAnsiTheme="minorHAnsi" w:cstheme="minorHAnsi"/>
          <w:color w:val="484849"/>
          <w:sz w:val="22"/>
          <w:szCs w:val="22"/>
        </w:rPr>
        <w:t xml:space="preserve">vóvíz-, elektromos áram </w:t>
      </w:r>
      <w:r w:rsidRPr="004551F5">
        <w:rPr>
          <w:rFonts w:asciiTheme="minorHAnsi" w:hAnsiTheme="minorHAnsi" w:cstheme="minorHAnsi"/>
          <w:color w:val="484849"/>
          <w:sz w:val="22"/>
          <w:szCs w:val="22"/>
        </w:rPr>
        <w:t>vételezése a mólón, a fürdő-, WC-, továbbá kiegészítő szolgáltatások igénybevétele a mindenkori aktuális kikötőrend és kikötői szolgáltatások szerint történik.</w:t>
      </w:r>
    </w:p>
    <w:p w:rsidR="004551F5" w:rsidRDefault="00251565" w:rsidP="00B042D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4551F5">
        <w:rPr>
          <w:rFonts w:asciiTheme="minorHAnsi" w:hAnsiTheme="minorHAnsi" w:cstheme="minorHAnsi"/>
          <w:color w:val="484849"/>
          <w:sz w:val="22"/>
          <w:szCs w:val="22"/>
        </w:rPr>
        <w:t>A Bérbeadó a gondatlan kezelésből eredő károk fedezetéül megfelelő charter - CASCO és kötelező felelősségbiztosítással rendelkezik a hajókra vonatkozóan. A CASCO biztosítás a nem rendeltetésszerű használat és egyéb szándékos károkozás miatt elszenvedett károkat nem téríti meg (lásd 5. pont). Ilyen káresemény lehet pl.: a szándékos károkozás, a randalírozás, vagy egyéb garázda tevékenységre visszavezethető károkozás, a hajófelszerelések tárgyainak vízbe ejtése is. A Bérlő teljes körű anyagi felelősséggel tartozik mindazon veszteségért vagy kár(ok)ért, melyet a biztosítási kötvény nem fedez és a káresemény igazolhatóan a bérleti időszak alatt keletkezett, vagy a CASCO biztosítás a keletkezett kárt ugyan fedezi, azonban a káresemény megfizetendő önrésze meghaladja a befizetett kaució összegét. A Bérbeadó a károk javítását, a biztosítás önrészét, költségeinek enyhítését elsődlegesen a kaucióból hivatott rendezni.</w:t>
      </w:r>
    </w:p>
    <w:p w:rsidR="004551F5" w:rsidRDefault="00251565" w:rsidP="00B042D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4551F5">
        <w:rPr>
          <w:rFonts w:asciiTheme="minorHAnsi" w:hAnsiTheme="minorHAnsi" w:cstheme="minorHAnsi"/>
          <w:b/>
          <w:sz w:val="22"/>
          <w:szCs w:val="22"/>
        </w:rPr>
        <w:t>A hajóátvételt követően az idegen kikötői szolgáltatási díjak, az üzemanyag és egyéb szükséges készletek költségei a Hajóbérlőt terhelik.</w:t>
      </w:r>
    </w:p>
    <w:p w:rsidR="004551F5" w:rsidRDefault="00251565" w:rsidP="00B042D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4551F5">
        <w:rPr>
          <w:rFonts w:asciiTheme="minorHAnsi" w:hAnsiTheme="minorHAnsi" w:cstheme="minorHAnsi"/>
          <w:color w:val="484849"/>
          <w:sz w:val="22"/>
          <w:szCs w:val="22"/>
        </w:rPr>
        <w:t xml:space="preserve">Az egyes kiegészítő szolgáltatások díjai az egyes bérleti időszakoktól függően változhatnak. A Bérlő </w:t>
      </w:r>
      <w:r w:rsidR="004551F5" w:rsidRPr="004551F5">
        <w:rPr>
          <w:rFonts w:asciiTheme="minorHAnsi" w:hAnsiTheme="minorHAnsi" w:cstheme="minorHAnsi"/>
          <w:color w:val="484849"/>
          <w:sz w:val="22"/>
          <w:szCs w:val="22"/>
        </w:rPr>
        <w:t>e</w:t>
      </w:r>
      <w:r w:rsidRPr="004551F5">
        <w:rPr>
          <w:rFonts w:asciiTheme="minorHAnsi" w:hAnsiTheme="minorHAnsi" w:cstheme="minorHAnsi"/>
          <w:color w:val="484849"/>
          <w:sz w:val="22"/>
          <w:szCs w:val="22"/>
        </w:rPr>
        <w:t xml:space="preserve"> szolgáltatások árairól é</w:t>
      </w:r>
      <w:r w:rsidR="004551F5">
        <w:rPr>
          <w:rFonts w:asciiTheme="minorHAnsi" w:hAnsiTheme="minorHAnsi" w:cstheme="minorHAnsi"/>
          <w:color w:val="484849"/>
          <w:sz w:val="22"/>
          <w:szCs w:val="22"/>
        </w:rPr>
        <w:t xml:space="preserve">s pontos feltételeiről Bérbeadótól </w:t>
      </w:r>
      <w:r w:rsidRPr="004551F5">
        <w:rPr>
          <w:rFonts w:asciiTheme="minorHAnsi" w:hAnsiTheme="minorHAnsi" w:cstheme="minorHAnsi"/>
          <w:color w:val="484849"/>
          <w:sz w:val="22"/>
          <w:szCs w:val="22"/>
        </w:rPr>
        <w:t>tájékozódhat.</w:t>
      </w:r>
    </w:p>
    <w:p w:rsidR="004551F5" w:rsidRDefault="00251565" w:rsidP="00B042D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4551F5">
        <w:rPr>
          <w:rFonts w:asciiTheme="minorHAnsi" w:hAnsiTheme="minorHAnsi" w:cstheme="minorHAnsi"/>
          <w:color w:val="484849"/>
          <w:sz w:val="22"/>
          <w:szCs w:val="22"/>
        </w:rPr>
        <w:t>Amennyiben a bérleti időszak alatt a Hajó javítására lenne szükség, úgy azt minden esetben a Bérbeadó végezteti el a saját költségeire, függetlenül attól, hogy a hajó melyik kikötőben vesztegel. A Bérlő által végzett javításokat a Bérbeadó nem köteles megtéríteni.</w:t>
      </w:r>
    </w:p>
    <w:p w:rsidR="00251565" w:rsidRPr="004551F5" w:rsidRDefault="00251565" w:rsidP="00B042D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4551F5">
        <w:rPr>
          <w:rFonts w:asciiTheme="minorHAnsi" w:hAnsiTheme="minorHAnsi" w:cstheme="minorHAnsi"/>
          <w:color w:val="484849"/>
          <w:sz w:val="22"/>
          <w:szCs w:val="22"/>
        </w:rPr>
        <w:t>A Bérbeadó felhívja a Bérlő figyelmét arra, hogy a Hajó használatának idejére utasbiztosítással, balesetbiztosítással, illetve a hajón tárolt személyes tárgyak elvesztése ellen poggyászbiztosítással, illetve a parkolóban tárolt gépjármű és a gépjárműben hagyott tárgyak eltulajdonítása ellen poggyászbiztosítással nem rendelkezik és ezek a biztosítások nem részei a hajó bérbeadási szolgáltatásnak.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 </w:t>
      </w:r>
    </w:p>
    <w:p w:rsidR="00DE7406" w:rsidRPr="00B042D4" w:rsidRDefault="00DE7406" w:rsidP="00B042D4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  <w:color w:val="484849"/>
          <w:sz w:val="22"/>
          <w:szCs w:val="22"/>
          <w:bdr w:val="none" w:sz="0" w:space="0" w:color="auto" w:frame="1"/>
        </w:rPr>
      </w:pPr>
    </w:p>
    <w:p w:rsidR="00202969" w:rsidRPr="00E77180" w:rsidRDefault="00251565" w:rsidP="00B042D4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  <w:color w:val="484849"/>
          <w:sz w:val="22"/>
          <w:szCs w:val="22"/>
          <w:bdr w:val="none" w:sz="0" w:space="0" w:color="auto" w:frame="1"/>
        </w:rPr>
      </w:pPr>
      <w:r w:rsidRPr="00B042D4">
        <w:rPr>
          <w:rStyle w:val="Kiemels2"/>
          <w:rFonts w:asciiTheme="minorHAnsi" w:hAnsiTheme="minorHAnsi" w:cstheme="minorHAnsi"/>
          <w:color w:val="484849"/>
          <w:sz w:val="22"/>
          <w:szCs w:val="22"/>
          <w:bdr w:val="none" w:sz="0" w:space="0" w:color="auto" w:frame="1"/>
        </w:rPr>
        <w:t>II. A Hajó használata, üzemeltetése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Bérbeadó a Hajó bérbeadásakor, majd a bérbeadás ideje alatt, a Hajó vezetőjére vonatkozóan (a bemutatott érvényes vezetői engedélye alapján), feltételezi a hatályos Vizi közlekedési szabályok teljes körű ismeretét.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nem rendeltetésszerű használat rendkívüli szerződésszegésnek minősül és azonnali szerződésbontással jár. Az azonnali szerződésbontás esetén a hajóbérlést meg kell szakítani, a teljes bérleti díjat, illetve a Bérbeadó minden olyan kárát, amely a hajóban keletkezik és a megkötött biztosítási megállapodás nem fedezi (pl.: önrész, szándékos károkozás), meg kell fizetni.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484849"/>
          <w:sz w:val="22"/>
          <w:szCs w:val="22"/>
          <w:u w:val="single"/>
          <w:bdr w:val="none" w:sz="0" w:space="0" w:color="auto" w:frame="1"/>
        </w:rPr>
      </w:pP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b/>
          <w:color w:val="484849"/>
          <w:sz w:val="22"/>
          <w:szCs w:val="22"/>
          <w:u w:val="single"/>
          <w:bdr w:val="none" w:sz="0" w:space="0" w:color="auto" w:frame="1"/>
        </w:rPr>
        <w:t>II.1. Általános üzemeltetési feltételek</w:t>
      </w:r>
    </w:p>
    <w:p w:rsidR="00202969" w:rsidRDefault="00251565" w:rsidP="00B042D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Hajó rendeltetése: vitorlás kishajó.</w:t>
      </w:r>
    </w:p>
    <w:p w:rsidR="00202969" w:rsidRDefault="00251565" w:rsidP="00B042D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 Hajó használati területe: Balaton.</w:t>
      </w:r>
    </w:p>
    <w:p w:rsidR="00202969" w:rsidRDefault="00251565" w:rsidP="00B042D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 Bérlemény tárgyát kizárólagosan érvényes (kölcsönösen elfogadott) bérleti szerződéssel lehet bérbe venni.</w:t>
      </w:r>
    </w:p>
    <w:p w:rsidR="00202969" w:rsidRDefault="00251565" w:rsidP="00B042D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 Bérlőnek kifogás nélkül írásban el kell fogadni a bérbeadást szabályozó ÁSZF, Bérleti szerződés és Hajó tartozékjegyzék (leltár) rögzített feltételeit.</w:t>
      </w:r>
    </w:p>
    <w:p w:rsidR="00202969" w:rsidRDefault="00251565" w:rsidP="00B042D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 xml:space="preserve">A Hajó </w:t>
      </w:r>
      <w:r w:rsidR="00202969" w:rsidRPr="00202969">
        <w:rPr>
          <w:rFonts w:asciiTheme="minorHAnsi" w:hAnsiTheme="minorHAnsi" w:cstheme="minorHAnsi"/>
          <w:color w:val="484849"/>
          <w:sz w:val="22"/>
          <w:szCs w:val="22"/>
        </w:rPr>
        <w:t>megfelel,</w:t>
      </w:r>
      <w:r w:rsidRPr="00202969">
        <w:rPr>
          <w:rFonts w:asciiTheme="minorHAnsi" w:hAnsiTheme="minorHAnsi" w:cstheme="minorHAnsi"/>
          <w:color w:val="484849"/>
          <w:sz w:val="22"/>
          <w:szCs w:val="22"/>
        </w:rPr>
        <w:t xml:space="preserve"> a Balatonra előirt és elvárt műszaki követelményeknek. Motoros hajóként használni csak a vízi közlekedési szabályoknak megfelelően lehetséges!</w:t>
      </w:r>
    </w:p>
    <w:p w:rsidR="00202969" w:rsidRDefault="00251565" w:rsidP="00B042D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b/>
          <w:color w:val="484849"/>
          <w:sz w:val="22"/>
          <w:szCs w:val="22"/>
        </w:rPr>
        <w:t xml:space="preserve">Az üzemóra állás az átlagosan számított napi 1 órán felüli túllépése esetén, a Bérlő felárat köteles fizetni, melynek mértéke arányosan </w:t>
      </w:r>
      <w:r w:rsidR="00555295" w:rsidRPr="00202969">
        <w:rPr>
          <w:rFonts w:asciiTheme="minorHAnsi" w:hAnsiTheme="minorHAnsi" w:cstheme="minorHAnsi"/>
          <w:b/>
          <w:color w:val="484849"/>
          <w:sz w:val="22"/>
          <w:szCs w:val="22"/>
        </w:rPr>
        <w:t>megkezdett üzemóránként 10.000</w:t>
      </w:r>
      <w:r w:rsidRPr="00202969">
        <w:rPr>
          <w:rFonts w:asciiTheme="minorHAnsi" w:hAnsiTheme="minorHAnsi" w:cstheme="minorHAnsi"/>
          <w:b/>
          <w:color w:val="484849"/>
          <w:sz w:val="22"/>
          <w:szCs w:val="22"/>
        </w:rPr>
        <w:t xml:space="preserve"> Ft + ÁFA</w:t>
      </w:r>
    </w:p>
    <w:p w:rsidR="00202969" w:rsidRDefault="00251565" w:rsidP="00B042D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 Bérlőnek a Hajóval a Balaton vízrendszerét elhagyni, a Hajót kiemelni, vagy más módon a vízrendszerből elszállítani tilos!</w:t>
      </w:r>
    </w:p>
    <w:p w:rsidR="00202969" w:rsidRDefault="00251565" w:rsidP="00B042D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 Hajó csak abban az esetben adható bérbe, ha a Bérlő részéről minimum 1 fő képzett kapitány és 1 fő tapasztalt legénységi tag áll rendelkezésre.</w:t>
      </w:r>
    </w:p>
    <w:p w:rsidR="00202969" w:rsidRDefault="00251565" w:rsidP="00B042D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 Bérlő nem adhatja tovább, vagy nem adhatja bérbe, illetve nem ruházhatja át a Hajót harmadik személynek a Bérbeadó írásos beleegyezése nélkül. A bérleti szerződésben meg kell jelölni, ha a bérleti időszak alatt több vezetésre jogosult személy is vezetni kívánja a Hajót. Ilyen esetben minden vezetésre megjelölt személy személyazonosító okmányát és kishajó vezetői engedélyét be kell mutatni.</w:t>
      </w:r>
    </w:p>
    <w:p w:rsidR="00251565" w:rsidRPr="00202969" w:rsidRDefault="00251565" w:rsidP="00B042D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Amennyiben a Hajó balesetet vagy kárt okoz, a Bérlő köteles a legközelebbi Kikötői Hatóságtól a kár vagy baleset és ezek körülményeinek tisztázását igényelni, és mindezekről írásos jelentést, jegyzőkönyvet készíttetni, ugyanakkor a Bérlőnek a Bérbeadót is az elvárható legrövidebb időn belül (maximum 2 óra) értesítenie kell! Amennyiben a káresemény bejelentésének ezen időkereten belüli elmulasztásából adódóan a biztosító a kártérítést megtagadja, úgy a teljes okozott kárt a Bérlőnek kell megtérítenie!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 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  <w:u w:val="single"/>
          <w:bdr w:val="none" w:sz="0" w:space="0" w:color="auto" w:frame="1"/>
        </w:rPr>
        <w:t>Nem rendeltetésszerű használatnak minősül különösen: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Az ÁSZF és a Hajó Bérleti Szerző</w:t>
      </w:r>
      <w:r w:rsidR="00202969">
        <w:rPr>
          <w:rFonts w:asciiTheme="minorHAnsi" w:hAnsiTheme="minorHAnsi" w:cstheme="minorHAnsi"/>
          <w:color w:val="484849"/>
          <w:sz w:val="22"/>
          <w:szCs w:val="22"/>
        </w:rPr>
        <w:t>désben foglaltak be nem tartása,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Hajózási Sza</w:t>
      </w:r>
      <w:r w:rsidR="00202969">
        <w:rPr>
          <w:rFonts w:asciiTheme="minorHAnsi" w:hAnsiTheme="minorHAnsi" w:cstheme="minorHAnsi"/>
          <w:color w:val="484849"/>
          <w:sz w:val="22"/>
          <w:szCs w:val="22"/>
        </w:rPr>
        <w:t>bályzat előírásainak megszegése,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 hatál</w:t>
      </w:r>
      <w:r w:rsidR="00202969">
        <w:rPr>
          <w:rFonts w:asciiTheme="minorHAnsi" w:hAnsiTheme="minorHAnsi" w:cstheme="minorHAnsi"/>
          <w:color w:val="484849"/>
          <w:sz w:val="22"/>
          <w:szCs w:val="22"/>
        </w:rPr>
        <w:t>yos kikötői rend be nem tartása,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Ittas-, alkoholos vagy más kábítószer, bódultságot okozó szer, gyógyszer befolyás</w:t>
      </w:r>
      <w:r w:rsidR="00202969" w:rsidRPr="00202969">
        <w:rPr>
          <w:rFonts w:asciiTheme="minorHAnsi" w:hAnsiTheme="minorHAnsi" w:cstheme="minorHAnsi"/>
          <w:color w:val="484849"/>
          <w:sz w:val="22"/>
          <w:szCs w:val="22"/>
        </w:rPr>
        <w:t>oltság alatti hajózás/vezetés,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lastRenderedPageBreak/>
        <w:t>Versenyzés, vagy versenyen való részvétel, amennyiben a versenyzés tényét a Bé</w:t>
      </w:r>
      <w:r w:rsidR="00202969">
        <w:rPr>
          <w:rFonts w:asciiTheme="minorHAnsi" w:hAnsiTheme="minorHAnsi" w:cstheme="minorHAnsi"/>
          <w:color w:val="484849"/>
          <w:sz w:val="22"/>
          <w:szCs w:val="22"/>
        </w:rPr>
        <w:t>rlő elhallgatja a Bérbeadó elől,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Vitorlás oktatás, vagy oktatási célú tevékenység</w:t>
      </w:r>
      <w:r w:rsidR="00202969" w:rsidRPr="00202969">
        <w:rPr>
          <w:rFonts w:asciiTheme="minorHAnsi" w:hAnsiTheme="minorHAnsi" w:cstheme="minorHAnsi"/>
          <w:color w:val="484849"/>
          <w:sz w:val="22"/>
          <w:szCs w:val="22"/>
        </w:rPr>
        <w:t>,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Más vízi jármű vont</w:t>
      </w:r>
      <w:r w:rsidR="00202969" w:rsidRPr="00202969">
        <w:rPr>
          <w:rFonts w:asciiTheme="minorHAnsi" w:hAnsiTheme="minorHAnsi" w:cstheme="minorHAnsi"/>
          <w:color w:val="484849"/>
          <w:sz w:val="22"/>
          <w:szCs w:val="22"/>
        </w:rPr>
        <w:t>atása (kivétel a vészhelyzet),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Amennyiben a Bérlő túllépi a Hajó bérleti szerződésében meghatározott férőhely (</w:t>
      </w:r>
      <w:r w:rsidR="00202969">
        <w:rPr>
          <w:rFonts w:asciiTheme="minorHAnsi" w:hAnsiTheme="minorHAnsi" w:cstheme="minorHAnsi"/>
          <w:color w:val="484849"/>
          <w:sz w:val="22"/>
          <w:szCs w:val="22"/>
        </w:rPr>
        <w:t>fekhely/utaslétszám) létszámát,</w:t>
      </w:r>
    </w:p>
    <w:p w:rsidR="00202969" w:rsidRDefault="00251565" w:rsidP="00202969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Amennyiben a Hajót és a kikötő közös használatra szolgáló helyiségeit nem rendeltetésszerűen, gondosan, mások jogainak és törvényes érde</w:t>
      </w:r>
      <w:r w:rsidR="00202969">
        <w:rPr>
          <w:rFonts w:asciiTheme="minorHAnsi" w:hAnsiTheme="minorHAnsi" w:cstheme="minorHAnsi"/>
          <w:color w:val="484849"/>
          <w:sz w:val="22"/>
          <w:szCs w:val="22"/>
        </w:rPr>
        <w:t>keinek sérelme nélkül használja,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Amennyiben a Bérlő a Hajó belső és külső részén a használatában álló eszközök nem rendeltetésszerű használatával a Hajó belső berendezésében, bútorzatában kárt okoz (pl.:</w:t>
      </w:r>
      <w:r w:rsidR="00202969" w:rsidRPr="00202969">
        <w:rPr>
          <w:rFonts w:asciiTheme="minorHAnsi" w:hAnsiTheme="minorHAnsi" w:cstheme="minorHAnsi"/>
          <w:color w:val="484849"/>
          <w:sz w:val="22"/>
          <w:szCs w:val="22"/>
        </w:rPr>
        <w:t xml:space="preserve"> </w:t>
      </w:r>
      <w:r w:rsidRPr="00202969">
        <w:rPr>
          <w:rFonts w:asciiTheme="minorHAnsi" w:hAnsiTheme="minorHAnsi" w:cstheme="minorHAnsi"/>
          <w:color w:val="484849"/>
          <w:sz w:val="22"/>
          <w:szCs w:val="22"/>
        </w:rPr>
        <w:t>tintafolt; karcolások; nem megfelelő cipő használata;</w:t>
      </w:r>
      <w:r w:rsidR="00202969" w:rsidRPr="00202969">
        <w:rPr>
          <w:rFonts w:asciiTheme="minorHAnsi" w:hAnsiTheme="minorHAnsi" w:cstheme="minorHAnsi"/>
          <w:color w:val="484849"/>
          <w:sz w:val="22"/>
          <w:szCs w:val="22"/>
        </w:rPr>
        <w:t xml:space="preserve"> ágyhuzat, ágynemű szennyezése),</w:t>
      </w:r>
    </w:p>
    <w:p w:rsidR="00202969" w:rsidRDefault="00202969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>
        <w:rPr>
          <w:rFonts w:asciiTheme="minorHAnsi" w:hAnsiTheme="minorHAnsi" w:cstheme="minorHAnsi"/>
          <w:color w:val="484849"/>
          <w:sz w:val="22"/>
          <w:szCs w:val="22"/>
        </w:rPr>
        <w:t>h</w:t>
      </w:r>
      <w:r w:rsidR="00251565" w:rsidRPr="00202969">
        <w:rPr>
          <w:rFonts w:asciiTheme="minorHAnsi" w:hAnsiTheme="minorHAnsi" w:cstheme="minorHAnsi"/>
          <w:color w:val="484849"/>
          <w:sz w:val="22"/>
          <w:szCs w:val="22"/>
        </w:rPr>
        <w:t>a háztartási céltól eltérő maró és/vagy robbanó hatású vegyi a</w:t>
      </w:r>
      <w:r>
        <w:rPr>
          <w:rFonts w:asciiTheme="minorHAnsi" w:hAnsiTheme="minorHAnsi" w:cstheme="minorHAnsi"/>
          <w:color w:val="484849"/>
          <w:sz w:val="22"/>
          <w:szCs w:val="22"/>
        </w:rPr>
        <w:t>nyagot visznek fel a fedélzetre,</w:t>
      </w:r>
    </w:p>
    <w:p w:rsidR="00202969" w:rsidRDefault="00202969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>
        <w:rPr>
          <w:rFonts w:asciiTheme="minorHAnsi" w:hAnsiTheme="minorHAnsi" w:cstheme="minorHAnsi"/>
          <w:color w:val="484849"/>
          <w:sz w:val="22"/>
          <w:szCs w:val="22"/>
        </w:rPr>
        <w:t>h</w:t>
      </w:r>
      <w:r w:rsidR="00251565" w:rsidRPr="00202969">
        <w:rPr>
          <w:rFonts w:asciiTheme="minorHAnsi" w:hAnsiTheme="minorHAnsi" w:cstheme="minorHAnsi"/>
          <w:color w:val="484849"/>
          <w:sz w:val="22"/>
          <w:szCs w:val="22"/>
        </w:rPr>
        <w:t>a nem a Hajón kijelölt (</w:t>
      </w:r>
      <w:proofErr w:type="spellStart"/>
      <w:r w:rsidR="00251565" w:rsidRPr="00202969">
        <w:rPr>
          <w:rFonts w:asciiTheme="minorHAnsi" w:hAnsiTheme="minorHAnsi" w:cstheme="minorHAnsi"/>
          <w:color w:val="484849"/>
          <w:sz w:val="22"/>
          <w:szCs w:val="22"/>
        </w:rPr>
        <w:t>cokpit</w:t>
      </w:r>
      <w:proofErr w:type="spellEnd"/>
      <w:r w:rsidR="00251565" w:rsidRPr="00202969">
        <w:rPr>
          <w:rFonts w:asciiTheme="minorHAnsi" w:hAnsiTheme="minorHAnsi" w:cstheme="minorHAnsi"/>
          <w:color w:val="484849"/>
          <w:sz w:val="22"/>
          <w:szCs w:val="22"/>
        </w:rPr>
        <w:t>) helyen (</w:t>
      </w:r>
      <w:r>
        <w:rPr>
          <w:rFonts w:asciiTheme="minorHAnsi" w:hAnsiTheme="minorHAnsi" w:cstheme="minorHAnsi"/>
          <w:color w:val="484849"/>
          <w:sz w:val="22"/>
          <w:szCs w:val="22"/>
        </w:rPr>
        <w:t>hanem a kabinokban) dohányoznak,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Ha Bérlő a Hajóval a Beaufort 6-os fokozat fele</w:t>
      </w:r>
      <w:r w:rsidR="00202969">
        <w:rPr>
          <w:rFonts w:asciiTheme="minorHAnsi" w:hAnsiTheme="minorHAnsi" w:cstheme="minorHAnsi"/>
          <w:color w:val="484849"/>
          <w:sz w:val="22"/>
          <w:szCs w:val="22"/>
        </w:rPr>
        <w:t>tti viharban elhagyja a kikötőt,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Ha a Hajónak megjavíthatatlan kára keletkezik, vagy valamely főbb része, mint a motor, a vitorlázat, az árboc, a fenékvíz-szivattyú, a horgonyszerkezet, a kötélzet, a navigációs fények, a kompasz, az életmentési felszerelések stb. nincsenek megfelelően működőképes állapotban, vagy nincs elégséges üzemanyag-tartaléka és általában az időjárási feltételek, vagy a Hajó, vagy legénységének állapota, illetve mindezek kombinációja v</w:t>
      </w:r>
      <w:r w:rsidR="00202969">
        <w:rPr>
          <w:rFonts w:asciiTheme="minorHAnsi" w:hAnsiTheme="minorHAnsi" w:cstheme="minorHAnsi"/>
          <w:color w:val="484849"/>
          <w:sz w:val="22"/>
          <w:szCs w:val="22"/>
        </w:rPr>
        <w:t>eszélyezteti a Hajó biztonságát,</w:t>
      </w:r>
    </w:p>
    <w:p w:rsid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Amikor szükséges, haladéktalanul nem csökkenti a vitorlafelületet, amely a biztonságosan kényelmes vitorlázáshoz szükséges felület, ami nem okoz túlzott feszülést, túlzott erőhatás</w:t>
      </w:r>
      <w:r w:rsidR="00202969" w:rsidRPr="00202969">
        <w:rPr>
          <w:rFonts w:asciiTheme="minorHAnsi" w:hAnsiTheme="minorHAnsi" w:cstheme="minorHAnsi"/>
          <w:color w:val="484849"/>
          <w:sz w:val="22"/>
          <w:szCs w:val="22"/>
        </w:rPr>
        <w:t xml:space="preserve">t az árbocon és a </w:t>
      </w:r>
      <w:proofErr w:type="spellStart"/>
      <w:r w:rsidR="00202969" w:rsidRPr="00202969">
        <w:rPr>
          <w:rFonts w:asciiTheme="minorHAnsi" w:hAnsiTheme="minorHAnsi" w:cstheme="minorHAnsi"/>
          <w:color w:val="484849"/>
          <w:sz w:val="22"/>
          <w:szCs w:val="22"/>
        </w:rPr>
        <w:t>vitorlázatban</w:t>
      </w:r>
      <w:proofErr w:type="spellEnd"/>
      <w:r w:rsidR="00202969" w:rsidRPr="00202969">
        <w:rPr>
          <w:rFonts w:asciiTheme="minorHAnsi" w:hAnsiTheme="minorHAnsi" w:cstheme="minorHAnsi"/>
          <w:color w:val="484849"/>
          <w:sz w:val="22"/>
          <w:szCs w:val="22"/>
        </w:rPr>
        <w:t>,</w:t>
      </w:r>
    </w:p>
    <w:p w:rsidR="00202969" w:rsidRDefault="00202969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h</w:t>
      </w:r>
      <w:r w:rsidR="00251565" w:rsidRPr="00202969">
        <w:rPr>
          <w:rFonts w:asciiTheme="minorHAnsi" w:hAnsiTheme="minorHAnsi" w:cstheme="minorHAnsi"/>
          <w:color w:val="484849"/>
          <w:sz w:val="22"/>
          <w:szCs w:val="22"/>
        </w:rPr>
        <w:t>a a Hajóval éjszaka a navigációs fények működtetése és elégséges fedélz</w:t>
      </w:r>
      <w:r w:rsidRPr="00202969">
        <w:rPr>
          <w:rFonts w:asciiTheme="minorHAnsi" w:hAnsiTheme="minorHAnsi" w:cstheme="minorHAnsi"/>
          <w:color w:val="484849"/>
          <w:sz w:val="22"/>
          <w:szCs w:val="22"/>
        </w:rPr>
        <w:t>eti őrszemélyzet nélkül hajózik,</w:t>
      </w:r>
    </w:p>
    <w:p w:rsidR="00251565" w:rsidRPr="00202969" w:rsidRDefault="00251565" w:rsidP="00B042D4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Amennyiben baleset, káresemény, meghibásodás és/vagy bármilyen feloldhatatlan akadályoztatás esetén nem tájékoztatja a Hajó tulajdonosát az elér</w:t>
      </w:r>
      <w:r w:rsidR="00DE7406" w:rsidRPr="00202969">
        <w:rPr>
          <w:rFonts w:asciiTheme="minorHAnsi" w:hAnsiTheme="minorHAnsi" w:cstheme="minorHAnsi"/>
          <w:color w:val="484849"/>
          <w:sz w:val="22"/>
          <w:szCs w:val="22"/>
        </w:rPr>
        <w:t>hető telefonszámok valamelyikén.</w:t>
      </w:r>
    </w:p>
    <w:p w:rsidR="00202969" w:rsidRDefault="00202969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Bérlő köteles továbbá jelezni minden olyan, a bérlet időtartama alatt keletkezett meghibásodást, amely a hajó használatát nem befolyásolja, de a javítása felkészülést igényel. A késedelmes bejelentésből eredő károkért a Bérlőt felelősség terheli és ezzel járó költségeket köteles viselni. Amennyiben olyan sérülést hallgat el, mely az élet- és vagyonbiztonságot veszélyezteti, ellene Bérbeadó büntetőeljárást kezdeményezhet.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  <w:u w:val="single"/>
          <w:bdr w:val="none" w:sz="0" w:space="0" w:color="auto" w:frame="1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br/>
      </w:r>
      <w:r w:rsidRPr="00B042D4">
        <w:rPr>
          <w:rFonts w:asciiTheme="minorHAnsi" w:hAnsiTheme="minorHAnsi" w:cstheme="minorHAnsi"/>
          <w:b/>
          <w:color w:val="484849"/>
          <w:sz w:val="22"/>
          <w:szCs w:val="22"/>
          <w:u w:val="single"/>
          <w:bdr w:val="none" w:sz="0" w:space="0" w:color="auto" w:frame="1"/>
        </w:rPr>
        <w:t>II.2.  A Hajó használata viharban</w:t>
      </w:r>
    </w:p>
    <w:p w:rsidR="00251565" w:rsidRPr="00B042D4" w:rsidRDefault="00202969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>
        <w:rPr>
          <w:rFonts w:asciiTheme="minorHAnsi" w:hAnsiTheme="minorHAnsi" w:cstheme="minorHAnsi"/>
          <w:color w:val="484849"/>
          <w:sz w:val="22"/>
          <w:szCs w:val="22"/>
        </w:rPr>
        <w:t xml:space="preserve">A Hajó </w:t>
      </w:r>
      <w:proofErr w:type="gramStart"/>
      <w:r>
        <w:rPr>
          <w:rFonts w:asciiTheme="minorHAnsi" w:hAnsiTheme="minorHAnsi" w:cstheme="minorHAnsi"/>
          <w:color w:val="484849"/>
          <w:sz w:val="22"/>
          <w:szCs w:val="22"/>
        </w:rPr>
        <w:t>teljes körűen</w:t>
      </w:r>
      <w:proofErr w:type="gramEnd"/>
      <w:r>
        <w:rPr>
          <w:rFonts w:asciiTheme="minorHAnsi" w:hAnsiTheme="minorHAnsi" w:cstheme="minorHAnsi"/>
          <w:color w:val="484849"/>
          <w:sz w:val="22"/>
          <w:szCs w:val="22"/>
        </w:rPr>
        <w:t xml:space="preserve"> megfelel</w:t>
      </w:r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a Balatonra előírt biztonsági köv</w:t>
      </w:r>
      <w:r>
        <w:rPr>
          <w:rFonts w:asciiTheme="minorHAnsi" w:hAnsiTheme="minorHAnsi" w:cstheme="minorHAnsi"/>
          <w:color w:val="484849"/>
          <w:sz w:val="22"/>
          <w:szCs w:val="22"/>
        </w:rPr>
        <w:t>etelményeknek, így biztonságos</w:t>
      </w:r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viharban is, de nem szakszerű használat folytán viharban olyan sérülések keletkezhetnek a hajótesten, motorban, kötélzeten, </w:t>
      </w:r>
      <w:proofErr w:type="spellStart"/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>vitorlázaton</w:t>
      </w:r>
      <w:proofErr w:type="spellEnd"/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, amelyek már </w:t>
      </w:r>
      <w:proofErr w:type="spellStart"/>
      <w:r w:rsidRPr="00B042D4">
        <w:rPr>
          <w:rFonts w:asciiTheme="minorHAnsi" w:hAnsiTheme="minorHAnsi" w:cstheme="minorHAnsi"/>
          <w:color w:val="484849"/>
          <w:sz w:val="22"/>
          <w:szCs w:val="22"/>
        </w:rPr>
        <w:t>veszélyezte</w:t>
      </w:r>
      <w:proofErr w:type="spellEnd"/>
      <w:r w:rsidRPr="00B042D4">
        <w:rPr>
          <w:rFonts w:asciiTheme="minorHAnsi" w:hAnsiTheme="minorHAnsi" w:cstheme="minorHAnsi"/>
          <w:color w:val="484849"/>
          <w:sz w:val="22"/>
          <w:szCs w:val="22"/>
        </w:rPr>
        <w:t>(</w:t>
      </w:r>
      <w:proofErr w:type="spellStart"/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>the</w:t>
      </w:r>
      <w:proofErr w:type="spellEnd"/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>)</w:t>
      </w:r>
      <w:proofErr w:type="spellStart"/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>tik</w:t>
      </w:r>
      <w:proofErr w:type="spellEnd"/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a Hajón tartózkodók testi épségét és/vagy a Hajó épségét.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E szerződés értelmében a „vihar (előre) jelzés” alatt az Országos Meteorológiai Szolgálat (OMSZ) által üzemeltetett és a Balaton partján a víz felől látható villogó fényjelző készülékek jelzéseit, illetőleg az OMSZ weboldalán található vihar előrejelzéseket kell érteni.</w:t>
      </w:r>
    </w:p>
    <w:p w:rsidR="00202969" w:rsidRDefault="00251565" w:rsidP="00B042D4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lastRenderedPageBreak/>
        <w:t>A Hajó kijelölt kapitányának kötelessége figyelemmel kísérni a “vihar (előre) jelzést” és tájékozódni az időjárási előrejelzésekkel kapcsolatosan (www.met.hu; illetve kikötőmesteri iroda).</w:t>
      </w:r>
    </w:p>
    <w:p w:rsidR="00251565" w:rsidRPr="00202969" w:rsidRDefault="00251565" w:rsidP="00202969">
      <w:pPr>
        <w:pStyle w:val="Norm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  <w:r w:rsidRPr="00202969">
        <w:rPr>
          <w:rFonts w:asciiTheme="minorHAnsi" w:hAnsiTheme="minorHAnsi" w:cstheme="minorHAnsi"/>
          <w:color w:val="484849"/>
          <w:sz w:val="22"/>
          <w:szCs w:val="22"/>
        </w:rPr>
        <w:t>A Beaufort 6-os fokozat feletti szélerősség esetén a Hajót használni nem szabad. A 6-os fokozatot meghaladó vihar érkezése esetén a nyílt vízről a legközelebbi menedék kikötőbe kell hajózni, vagy a Hajót megfelelően le kell horgonyozni a nyílt vízen és a nyílászárókat be kell zárni. A kikötőből kihajózni nem szabad, amennyiben az előrejelzések, illetve a Hajó műszerei az alábbi értékeket, vagy ettől erősebb szelet mutatnak.</w:t>
      </w:r>
      <w:r w:rsidRPr="00202969">
        <w:rPr>
          <w:rStyle w:val="apple-converted-space"/>
          <w:rFonts w:asciiTheme="minorHAnsi" w:hAnsiTheme="minorHAnsi" w:cstheme="minorHAnsi"/>
          <w:color w:val="484849"/>
          <w:sz w:val="22"/>
          <w:szCs w:val="22"/>
        </w:rPr>
        <w:t> </w:t>
      </w:r>
      <w:r w:rsidRPr="00202969">
        <w:rPr>
          <w:rFonts w:asciiTheme="minorHAnsi" w:hAnsiTheme="minorHAnsi" w:cstheme="minorHAnsi"/>
          <w:color w:val="484849"/>
          <w:sz w:val="22"/>
          <w:szCs w:val="22"/>
        </w:rPr>
        <w:br/>
      </w:r>
    </w:p>
    <w:p w:rsidR="00202969" w:rsidRDefault="00251565" w:rsidP="00202969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b/>
          <w:color w:val="484849"/>
          <w:sz w:val="22"/>
          <w:szCs w:val="22"/>
        </w:rPr>
        <w:t>BEAUFORT 6:</w:t>
      </w:r>
    </w:p>
    <w:p w:rsidR="00251565" w:rsidRPr="00B042D4" w:rsidRDefault="00251565" w:rsidP="00202969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b/>
          <w:color w:val="484849"/>
          <w:sz w:val="22"/>
          <w:szCs w:val="22"/>
        </w:rPr>
        <w:br/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25-27 csomó</w:t>
      </w:r>
      <w:r w:rsidR="00202969">
        <w:rPr>
          <w:rFonts w:asciiTheme="minorHAnsi" w:hAnsiTheme="minorHAnsi" w:cstheme="minorHAnsi"/>
          <w:color w:val="484849"/>
          <w:sz w:val="22"/>
          <w:szCs w:val="22"/>
        </w:rPr>
        <w:t xml:space="preserve"> =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40-5</w:t>
      </w:r>
      <w:r w:rsidR="00202969">
        <w:rPr>
          <w:rFonts w:asciiTheme="minorHAnsi" w:hAnsiTheme="minorHAnsi" w:cstheme="minorHAnsi"/>
          <w:color w:val="484849"/>
          <w:sz w:val="22"/>
          <w:szCs w:val="22"/>
        </w:rPr>
        <w:t xml:space="preserve">0 km/h, 25-31 mp/h, 10,8-13,8 m/s. Erős szél, nagy hullámok, 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néhol átbukó tarajjal.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02969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Beaufort 5-6-os fokozat közötti vitorlázásnál KÖTELEZŐ a mentőmellény viselése minden a Hajón tartozódó személynek!</w:t>
      </w:r>
    </w:p>
    <w:p w:rsidR="00202969" w:rsidRDefault="00202969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Hajót tilos őrzés és felügyelet nélkül hagyni horgonyon állva, vagy hullámzástól nem védett kikötőben (ide értve az egymólós kikötőket, kétmólós kikötő bejárathoz közeli, erősen hullámzó részét).</w:t>
      </w:r>
    </w:p>
    <w:p w:rsidR="00202969" w:rsidRDefault="00202969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Ha a bérleti időszak bármely napján a szélerő a Beaufort 6° fokozatot eléri vagy meghaladja a nappali órák legalább 50 %-ában, akkor a Bérlő a Hajóval a kikötőt nem hagyhatja el, de ezért kárpótlásul 1 nap hajóbérletet kaphat, melyet a bérleti időszakon kívül előre egyeztetett időpontban felhasználhat.</w:t>
      </w:r>
    </w:p>
    <w:p w:rsidR="00AB11F3" w:rsidRDefault="00AB11F3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Jelen pontban foglaltak be nem tartása esetén, ha bármilyen kár éri a Hajót, vagy a Hajó más hajóban, vagy kikötői berendezésben kárt, vagy személyi sérülést okoz, a bérlő teljes kártérítési és büntetőjogi felelősséggel tartozik.</w:t>
      </w:r>
    </w:p>
    <w:p w:rsidR="00202969" w:rsidRPr="00B042D4" w:rsidRDefault="00202969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E77180" w:rsidRPr="00E77180" w:rsidRDefault="00251565" w:rsidP="00B042D4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  <w:color w:val="484849"/>
          <w:sz w:val="22"/>
          <w:szCs w:val="22"/>
          <w:bdr w:val="none" w:sz="0" w:space="0" w:color="auto" w:frame="1"/>
        </w:rPr>
      </w:pPr>
      <w:r w:rsidRPr="00B042D4">
        <w:rPr>
          <w:rStyle w:val="Kiemels2"/>
          <w:rFonts w:asciiTheme="minorHAnsi" w:hAnsiTheme="minorHAnsi" w:cstheme="minorHAnsi"/>
          <w:color w:val="484849"/>
          <w:sz w:val="22"/>
          <w:szCs w:val="22"/>
          <w:bdr w:val="none" w:sz="0" w:space="0" w:color="auto" w:frame="1"/>
        </w:rPr>
        <w:t>III. A Hajó átadása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Hajó átadása a Bérlőnek a hajóbérleti időszak kezdetekor történik, melyet a Bérleti szerződésben rögzítenek a felek. A Hajó bemutatásának ideje és a Hajóbérlő megismertetése a Hajóval részét képezi a Szerződés szerinti hajóbérleti időszaknak. A Hajó átadása e</w:t>
      </w:r>
      <w:r w:rsidR="00FE0EAF">
        <w:rPr>
          <w:rFonts w:asciiTheme="minorHAnsi" w:hAnsiTheme="minorHAnsi" w:cstheme="minorHAnsi"/>
          <w:color w:val="484849"/>
          <w:sz w:val="22"/>
          <w:szCs w:val="22"/>
        </w:rPr>
        <w:t xml:space="preserve">gyeztetett időpontban történik. 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A Hajó minden megnevezett vezetője köteles bemutatni érvényes kishajó vezetői engedélyét, valamint a személyi azonossági igazolványát és lakcímkártyáját, melyről a Bérbeadó a szerződéshez csatolt másolatot készíthet.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Hajó átvétele előtt, a Hajó Bérlője köteles megfizetni a bérleti szerződésben és a mindenkori érvényes árlistában feltüntetett és meghatározott kauciót: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  <w:u w:val="single"/>
          <w:bdr w:val="none" w:sz="0" w:space="0" w:color="auto" w:frame="1"/>
        </w:rPr>
        <w:t>Készpénz kaució:</w:t>
      </w:r>
      <w:r w:rsidRPr="00B042D4">
        <w:rPr>
          <w:rStyle w:val="apple-converted-space"/>
          <w:rFonts w:asciiTheme="minorHAnsi" w:hAnsiTheme="minorHAnsi" w:cstheme="minorHAnsi"/>
          <w:color w:val="484849"/>
          <w:sz w:val="22"/>
          <w:szCs w:val="22"/>
        </w:rPr>
        <w:t> 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a Hajó átvételekor a kaució összegét a Bérlő letétbe helyezi a Bérbeadó részére garanciául, mely letét részben vagy egészben fedezni tudja a Bérbeadó a bérleti szerződés 1. pontjában említett, a Biztosítási kötvény által nem fedezett, a Hajóban, vagy a felszerelésében esetlegesen keletkező veszteségekre és károkra vonatkozó követelését, gyorskárát. A kaució a Bérlőnek visszaadásra kerül, miután a Bérbeadó a hajót a “Hajó tartozék jegyzéke” általi leltárát a Bérlővel közösen megvizsgálja, és a Hajót illetve a tartozékait hiánytalanul visszaszolgáltatja a Bérbeadónak.</w:t>
      </w:r>
    </w:p>
    <w:p w:rsidR="003845BB" w:rsidRDefault="003845BB" w:rsidP="003845B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3845BB" w:rsidRDefault="00251565" w:rsidP="003845B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484849"/>
          <w:sz w:val="22"/>
          <w:szCs w:val="22"/>
        </w:rPr>
      </w:pPr>
      <w:r w:rsidRPr="003845BB">
        <w:rPr>
          <w:rFonts w:asciiTheme="minorHAnsi" w:hAnsiTheme="minorHAnsi" w:cstheme="minorHAnsi"/>
          <w:b/>
          <w:color w:val="484849"/>
          <w:sz w:val="22"/>
          <w:szCs w:val="22"/>
        </w:rPr>
        <w:lastRenderedPageBreak/>
        <w:t>Amennyiben készpénz kauciót fizetett a Bérlő, és a Hajóban okozott kár, vagy annak önrész-mértéke magasabb, mint a befizetett készpénz kaució letét, úgy a Bérlő anyagi felelősséggel tartozik a különbözetre vonatkozóan.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Mielőtt a Bérlő aláírja a „Hajó tartozék jegyzéke” átvételi űrlapot, joga van a Hajót, annak </w:t>
      </w:r>
      <w:proofErr w:type="spellStart"/>
      <w:r w:rsidRPr="00B042D4">
        <w:rPr>
          <w:rFonts w:asciiTheme="minorHAnsi" w:hAnsiTheme="minorHAnsi" w:cstheme="minorHAnsi"/>
          <w:color w:val="484849"/>
          <w:sz w:val="22"/>
          <w:szCs w:val="22"/>
        </w:rPr>
        <w:t>vitorlázatát</w:t>
      </w:r>
      <w:proofErr w:type="spellEnd"/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és felszereltségét alaposan átvizsgálni, hogy megbizonyosodjék arról, hogy a jegyzékben felsoroltakból minden a rendelkezésére áll jó és működőképes állapotban. A kivételek feljegyzésre kerülnek a „Hajó tartozék jegyzékben”.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Bérbeadó Bérlőt a hajóbérlés kezdetén tájékoztatja az egyes tartozékokban keletkező károk javítási költségéről (elvesztés esetén a pótlás). A Felek a bérleti szerződés elfogadásával megállapodnak abban, hogy esetleges károkozás esetén a kaucióból visszafizeten</w:t>
      </w:r>
      <w:r w:rsidR="00DE7406" w:rsidRPr="00B042D4">
        <w:rPr>
          <w:rFonts w:asciiTheme="minorHAnsi" w:hAnsiTheme="minorHAnsi" w:cstheme="minorHAnsi"/>
          <w:color w:val="484849"/>
          <w:sz w:val="22"/>
          <w:szCs w:val="22"/>
        </w:rPr>
        <w:t>dő összeg az érintett tételek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a Hajó tartozék jegyzékében szereplő javítási/pótlási összegével csökkenthető.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Hajó átadását követően 1 óra áll rendelkezésére Bérlőnek, hogy a később észlelt hiányosságokat és sérüléseket a Hajó tartozék listára feljegyezze és erről a Bérbeadót értesítse. Amennyiben 1 órán belül Bérlő a hajóval elhagyta a kikötőt, az 1 óra leteltét a Hajó partról elkötésének pillanatától kell számítani.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A Bérbeadó igényelheti, hogy a Bérlő és legénysége demonstrálja szakértelmét a Hajó biztonságos kezelésében és navigálásában - akár ténylegesen - a Balaton vizén, a Bérbeadóval (vagy Megbízottjával) a fedélzeten. 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3845BB" w:rsidRDefault="00251565" w:rsidP="00617F3F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  <w:u w:val="single"/>
          <w:bdr w:val="none" w:sz="0" w:space="0" w:color="auto" w:frame="1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Amennyiben a Bérlőnek és/vagy legénységének nem sikerül hozzáértéséről a Bérbeadót meggyőznie, a Bérbeadó felbonthatja a jelen szerződést, vagy (amennyiben rendelkezésre áll) egy mindkét fél által elfogadható </w:t>
      </w:r>
      <w:proofErr w:type="spellStart"/>
      <w:r w:rsidRPr="00B042D4">
        <w:rPr>
          <w:rFonts w:asciiTheme="minorHAnsi" w:hAnsiTheme="minorHAnsi" w:cstheme="minorHAnsi"/>
          <w:color w:val="484849"/>
          <w:sz w:val="22"/>
          <w:szCs w:val="22"/>
        </w:rPr>
        <w:t>skippert</w:t>
      </w:r>
      <w:proofErr w:type="spellEnd"/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rendelhet a hajóra a Bérlő költségére, annyi napra, ahányat a Bérbeadó szükségesnek tart a Hajó és utasainak biztonsága érdekében. A Bérlőtől igényelt szaktudás és próbája a Szerződés szerinti hajóbérleti időszak részét képezi. Ha e pontban Bérlő és Bérbeadó között vita merül fel, Bérbeadó azonnali hatállyal és kártérítési kötelezettség nélkü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>l felmondhatja a szerződést!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br/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br/>
      </w:r>
      <w:r w:rsidRPr="00B042D4">
        <w:rPr>
          <w:rFonts w:asciiTheme="minorHAnsi" w:hAnsiTheme="minorHAnsi" w:cstheme="minorHAnsi"/>
          <w:color w:val="484849"/>
          <w:sz w:val="22"/>
          <w:szCs w:val="22"/>
          <w:u w:val="single"/>
          <w:bdr w:val="none" w:sz="0" w:space="0" w:color="auto" w:frame="1"/>
        </w:rPr>
        <w:t>A Hajó átadása minden esetben:</w:t>
      </w:r>
    </w:p>
    <w:p w:rsidR="003845BB" w:rsidRDefault="00251565" w:rsidP="003845BB">
      <w:pPr>
        <w:pStyle w:val="Norm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az ÁSZF feltételeinek megismertetésével,</w:t>
      </w:r>
    </w:p>
    <w:p w:rsidR="003845BB" w:rsidRDefault="00251565" w:rsidP="003845BB">
      <w:pPr>
        <w:pStyle w:val="Norm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  <w:r w:rsidRPr="003845BB">
        <w:rPr>
          <w:rFonts w:asciiTheme="minorHAnsi" w:hAnsiTheme="minorHAnsi" w:cstheme="minorHAnsi"/>
          <w:color w:val="484849"/>
          <w:sz w:val="22"/>
          <w:szCs w:val="22"/>
        </w:rPr>
        <w:t>a Hajó tartozék jegyzéke közös ellenőrzésével,</w:t>
      </w:r>
    </w:p>
    <w:p w:rsidR="003845BB" w:rsidRDefault="00251565" w:rsidP="003845BB">
      <w:pPr>
        <w:pStyle w:val="Norm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  <w:r w:rsidRPr="003845BB">
        <w:rPr>
          <w:rFonts w:asciiTheme="minorHAnsi" w:hAnsiTheme="minorHAnsi" w:cstheme="minorHAnsi"/>
          <w:color w:val="484849"/>
          <w:sz w:val="22"/>
          <w:szCs w:val="22"/>
        </w:rPr>
        <w:t>a Hajó külső szemléjével,</w:t>
      </w:r>
    </w:p>
    <w:p w:rsidR="003845BB" w:rsidRDefault="00251565" w:rsidP="003845BB">
      <w:pPr>
        <w:pStyle w:val="Norm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  <w:r w:rsidRPr="003845BB">
        <w:rPr>
          <w:rFonts w:asciiTheme="minorHAnsi" w:hAnsiTheme="minorHAnsi" w:cstheme="minorHAnsi"/>
          <w:color w:val="484849"/>
          <w:sz w:val="22"/>
          <w:szCs w:val="22"/>
        </w:rPr>
        <w:t>a Hajó kezelésével, kötélzeteinek és specialitásainak megismertetésével,</w:t>
      </w:r>
    </w:p>
    <w:p w:rsidR="003845BB" w:rsidRDefault="00251565" w:rsidP="003845BB">
      <w:pPr>
        <w:pStyle w:val="Norm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  <w:r w:rsidRPr="003845BB">
        <w:rPr>
          <w:rFonts w:asciiTheme="minorHAnsi" w:hAnsiTheme="minorHAnsi" w:cstheme="minorHAnsi"/>
          <w:color w:val="484849"/>
          <w:sz w:val="22"/>
          <w:szCs w:val="22"/>
        </w:rPr>
        <w:t>kaució megfizetésével,</w:t>
      </w:r>
    </w:p>
    <w:p w:rsidR="003845BB" w:rsidRDefault="003845BB" w:rsidP="003845BB">
      <w:pPr>
        <w:pStyle w:val="Norm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  <w:r w:rsidRPr="003845BB">
        <w:rPr>
          <w:rFonts w:asciiTheme="minorHAnsi" w:hAnsiTheme="minorHAnsi" w:cstheme="minorHAnsi"/>
          <w:color w:val="484849"/>
          <w:sz w:val="22"/>
          <w:szCs w:val="22"/>
        </w:rPr>
        <w:t>a</w:t>
      </w:r>
      <w:r w:rsidR="00251565" w:rsidRPr="003845BB">
        <w:rPr>
          <w:rFonts w:asciiTheme="minorHAnsi" w:hAnsiTheme="minorHAnsi" w:cstheme="minorHAnsi"/>
          <w:color w:val="484849"/>
          <w:sz w:val="22"/>
          <w:szCs w:val="22"/>
        </w:rPr>
        <w:t>z ÁSZF, a Hajó tartozék jegyzéke és a Bérleti szerződés aláírásával,</w:t>
      </w:r>
    </w:p>
    <w:p w:rsidR="003845BB" w:rsidRDefault="00251565" w:rsidP="003845BB">
      <w:pPr>
        <w:pStyle w:val="Norm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  <w:r w:rsidRPr="003845BB">
        <w:rPr>
          <w:rFonts w:asciiTheme="minorHAnsi" w:hAnsiTheme="minorHAnsi" w:cstheme="minorHAnsi"/>
          <w:color w:val="484849"/>
          <w:sz w:val="22"/>
          <w:szCs w:val="22"/>
        </w:rPr>
        <w:t>szükség szerint egy p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>róba ki- és beállással kezdődik.</w:t>
      </w:r>
    </w:p>
    <w:p w:rsidR="003845BB" w:rsidRDefault="003845BB" w:rsidP="003845BB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3845BB" w:rsidRDefault="003845BB" w:rsidP="003845BB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  <w:r>
        <w:rPr>
          <w:rFonts w:asciiTheme="minorHAnsi" w:hAnsiTheme="minorHAnsi" w:cstheme="minorHAnsi"/>
          <w:color w:val="484849"/>
          <w:sz w:val="22"/>
          <w:szCs w:val="22"/>
        </w:rPr>
        <w:t xml:space="preserve">A </w:t>
      </w:r>
      <w:r w:rsidR="00251565" w:rsidRPr="003845BB">
        <w:rPr>
          <w:rFonts w:asciiTheme="minorHAnsi" w:hAnsiTheme="minorHAnsi" w:cstheme="minorHAnsi"/>
          <w:color w:val="484849"/>
          <w:sz w:val="22"/>
          <w:szCs w:val="22"/>
        </w:rPr>
        <w:t>Hajó átadása a hajókulcs és okmányok átvételekor történik meg.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Az ÁSZF, a Hajó tartozék jegyzék és a Bérleti szerződés aláírását követő 1 órával a Hajó a Bérlő által átvettnek számít, ezért a Hajó a Bérlő teljes felelőssége alá tartozik és a Bérlőnek nincs joga követeléssel élni Bérbeadó felé a Hajó bármely részét ért baleset, rongálódás vagy meghibásodásból eredő időveszteségért vagy költségekért.</w:t>
      </w:r>
    </w:p>
    <w:p w:rsidR="00617F3F" w:rsidRDefault="00251565" w:rsidP="003845BB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  <w:color w:val="484849"/>
          <w:sz w:val="22"/>
          <w:szCs w:val="22"/>
          <w:bdr w:val="none" w:sz="0" w:space="0" w:color="auto" w:frame="1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br/>
      </w:r>
    </w:p>
    <w:p w:rsidR="003845BB" w:rsidRDefault="00251565" w:rsidP="003845B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Style w:val="Kiemels2"/>
          <w:rFonts w:asciiTheme="minorHAnsi" w:hAnsiTheme="minorHAnsi" w:cstheme="minorHAnsi"/>
          <w:color w:val="484849"/>
          <w:sz w:val="22"/>
          <w:szCs w:val="22"/>
          <w:bdr w:val="none" w:sz="0" w:space="0" w:color="auto" w:frame="1"/>
        </w:rPr>
        <w:lastRenderedPageBreak/>
        <w:t>IV. A Hajó visszavétele</w:t>
      </w:r>
    </w:p>
    <w:p w:rsidR="003845BB" w:rsidRDefault="00251565" w:rsidP="003845B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Hajó visszavételének időpontja a teljes bérleti időszak utolsó napja. A hajó visszavételének legkésőbbi időpontja a szerződésben feltün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>tetett időpontban történhet meg</w:t>
      </w:r>
    </w:p>
    <w:p w:rsidR="00251565" w:rsidRPr="003845BB" w:rsidRDefault="00251565" w:rsidP="003845B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3845BB">
        <w:rPr>
          <w:rFonts w:asciiTheme="minorHAnsi" w:hAnsiTheme="minorHAnsi" w:cstheme="minorHAnsi"/>
          <w:color w:val="484849"/>
          <w:sz w:val="22"/>
          <w:szCs w:val="22"/>
        </w:rPr>
        <w:t>A Hajó visszavétele a Hajó tartozék jegyzék ellenőrzése és a hajó állapotának felmérése és írásos rögzítése után a hajókulcsok és okmányok visszaadásával történik meg.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Amennyiben a Bérlő a Hajót határidőben ingóságaitól nem üríti ki és nem adja át, köteles a hajó jogcím nélküli használata idejére időarányos pótdíjat fizetni</w:t>
      </w:r>
      <w:r w:rsidRPr="00B042D4">
        <w:rPr>
          <w:rFonts w:asciiTheme="minorHAnsi" w:hAnsiTheme="minorHAnsi" w:cstheme="minorHAnsi"/>
          <w:b/>
          <w:color w:val="484849"/>
          <w:sz w:val="22"/>
          <w:szCs w:val="22"/>
        </w:rPr>
        <w:t>. A pótdíj a mindenkori egynapos bérleti díj 130%-a.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 xml:space="preserve"> 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Amennyiben a jogcím nélküli használat a következő Bérlő hajóátvételét megakadályozza, úgy részére a jogcím nélkül használónak kártérítést kell fizetnie.</w:t>
      </w:r>
    </w:p>
    <w:p w:rsidR="003845BB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bérleti díj nem tartalmazza a külső és belső takarítás költségeit. A külső és belső takarítást a Bérlő nem végezheti el saját maga, hiszen a takarítás szemleként is szolgál a Bérbeadó számára. A takarítás mindenkori költségeit a hatályos árlista tartalmazza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>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Amennyiben a Bérlő a Hajót más helyen hagyja, mint a meghatározott honossági/visszaadási kikötő, akkor köteles megfizetni a Bérbeadó minden olyan költségét, mely a Hajónak a visszaadás helyére történő visszaszállításából ered.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Hajó átadásánál Felek a Hajó tartozék jegyzéket közösen ellenőrzik. Amennyiben valamely tétel szándékos károkozásnak betudható okból megrongálódott, vagy elveszett, úgy Bérbeadó a jegyzékben feltüntetett árat tartja vissza a megfizetett kaucióból, vagy megfizetésre kötelezheti a Bérlőt. Ha az érintett tétel mellett nincs ár feltüntetve, úgy annak a javítási vagy pótlási költsége árajánlatkérés után állapítható meg. Ebben az esetben az árajánlat megérkezéséig a teljes kaució visszatartásra kerül.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 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br/>
      </w:r>
      <w:r w:rsidRPr="00B042D4">
        <w:rPr>
          <w:rStyle w:val="Kiemels2"/>
          <w:rFonts w:asciiTheme="minorHAnsi" w:hAnsiTheme="minorHAnsi" w:cstheme="minorHAnsi"/>
          <w:color w:val="484849"/>
          <w:sz w:val="22"/>
          <w:szCs w:val="22"/>
          <w:bdr w:val="none" w:sz="0" w:space="0" w:color="auto" w:frame="1"/>
        </w:rPr>
        <w:t>V. A hajóbérlet foglalás vagy visszamondás</w:t>
      </w:r>
    </w:p>
    <w:p w:rsidR="00DE7406" w:rsidRPr="00B042D4" w:rsidRDefault="00251565" w:rsidP="003845B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Vitorlás hajóinkat lefoglalhatják internetes weboldalunkon, személyesen, vagy telefonon </w:t>
      </w:r>
    </w:p>
    <w:p w:rsidR="003845BB" w:rsidRDefault="00251565" w:rsidP="003845B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Ajánlatunk elfogadása esetén 7 munkanap áll rendelkezésére a foglaló kiegyenlítésére. A 7 munkanap alatt a lefoglalt hajót más érdeklődőnek nem ajánljuk f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 xml:space="preserve">el, illetve nem értékesítjük. 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A foglaló mértéke 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>50%.</w:t>
      </w:r>
    </w:p>
    <w:p w:rsidR="003845BB" w:rsidRDefault="00251565" w:rsidP="003845B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fennmaradó összeget a hajó átvétele elő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>tt egy héttel kell kifizetni.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br/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A kauciót legkésőbb közvetlenül a hajó átvétele előtt kell letétbe helyezni, amely összeg a hajó visszavét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>elekor kerül visszafizetésre.</w:t>
      </w:r>
    </w:p>
    <w:p w:rsidR="00251565" w:rsidRPr="00B042D4" w:rsidRDefault="00251565" w:rsidP="003845BB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pontos utaslétszámot legkésőbb a hajó átvételét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 xml:space="preserve"> megelőző napon kell megadni.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br/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>Foglalás áthelyezése csak azonos bérleti időszakban lehetséges 10% felárér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>t, a foglaltság függvényében.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br/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A Hajó bármely bérleti időszakra történő lekötését a teljes bérleti időszakra vonatkozó bérleti díj, vagy az érvényes árlistában szereplő foglaló összegének megfizetésével lehet kezdeményezni. Ebben az esetben a Bérbeadó köteles a Hajót az adott időtartamra hajózásra alkalmas állapotban a Bérlő rendelkezésére bocsájtani. A </w:t>
      </w:r>
      <w:proofErr w:type="spellStart"/>
      <w:r w:rsidRPr="00B042D4">
        <w:rPr>
          <w:rFonts w:asciiTheme="minorHAnsi" w:hAnsiTheme="minorHAnsi" w:cstheme="minorHAnsi"/>
          <w:color w:val="484849"/>
          <w:sz w:val="22"/>
          <w:szCs w:val="22"/>
        </w:rPr>
        <w:t>Vis</w:t>
      </w:r>
      <w:proofErr w:type="spellEnd"/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Major-</w:t>
      </w:r>
      <w:proofErr w:type="spellStart"/>
      <w:r w:rsidRPr="00B042D4">
        <w:rPr>
          <w:rFonts w:asciiTheme="minorHAnsi" w:hAnsiTheme="minorHAnsi" w:cstheme="minorHAnsi"/>
          <w:color w:val="484849"/>
          <w:sz w:val="22"/>
          <w:szCs w:val="22"/>
        </w:rPr>
        <w:t>nak</w:t>
      </w:r>
      <w:proofErr w:type="spellEnd"/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minősülő esetekben a befizetett foglaló visszafizetésre kerül.</w:t>
      </w:r>
    </w:p>
    <w:p w:rsidR="00B8685F" w:rsidRDefault="00B8685F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  <w:u w:val="single"/>
          <w:bdr w:val="none" w:sz="0" w:space="0" w:color="auto" w:frame="1"/>
        </w:rPr>
      </w:pP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  <w:u w:val="single"/>
          <w:bdr w:val="none" w:sz="0" w:space="0" w:color="auto" w:frame="1"/>
        </w:rPr>
        <w:t>Minősített VIS MAJOR esetek:</w:t>
      </w:r>
    </w:p>
    <w:p w:rsidR="003845BB" w:rsidRDefault="00251565" w:rsidP="00B042D4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Ha az előző bérleti időszakban a hajó olyan mértékben sérült, hogy hajózásra alkalmatlan és ezt legalább a bérleti időszakot megelőző 5 napon belül nem jelezte Bérlőnek a Bérbeadó.</w:t>
      </w:r>
    </w:p>
    <w:p w:rsidR="003845BB" w:rsidRDefault="00251565" w:rsidP="00B042D4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3845BB">
        <w:rPr>
          <w:rFonts w:asciiTheme="minorHAnsi" w:hAnsiTheme="minorHAnsi" w:cstheme="minorHAnsi"/>
          <w:color w:val="484849"/>
          <w:sz w:val="22"/>
          <w:szCs w:val="22"/>
        </w:rPr>
        <w:t>Ha a ható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>ságok a hajót zár alá helyezték.</w:t>
      </w:r>
    </w:p>
    <w:p w:rsidR="00251565" w:rsidRPr="003845BB" w:rsidRDefault="00251565" w:rsidP="00B042D4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3845BB">
        <w:rPr>
          <w:rFonts w:asciiTheme="minorHAnsi" w:hAnsiTheme="minorHAnsi" w:cstheme="minorHAnsi"/>
          <w:color w:val="484849"/>
          <w:sz w:val="22"/>
          <w:szCs w:val="22"/>
        </w:rPr>
        <w:t>Ha a hajót ellopták.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Amennyiben Bérlő a foglaló kifizetését követően bármely okból visszamondja a hajóbérletet, a visszamondás időpontjáig realizált minden befizetését a Bérbeadó megtartja. A Bérbeadó fenntartja magának a jogot, hogy kizárólag abban az esetben fizeti vissza a foglalót, ha sikerül a Hajót egy másik Bérlőnek ugyanazon hajóbérleti időszakra és feltételekkel bérbe adnia/bérletbe adnia.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Abban az esetben, ha Bérlő a hajóbérlet idő előtti befejezése és a Hajó meghatározott időpont előtti visszaadása mellett dönt, a Bérbeadó nem köteles a bérleti díj arányos részének visszafizetésére.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Bérlő a bérleti jogát a Bérbeadó előzetes írásbeli hozzájárulásával csak akkor ruházhatja át harmadik személyre, ha a teljes bérleti díj befizetésre került és a harmadik személy a jelen szerződéssel és mellékleteivel azonos tartalmú szerződést köt a Bérbeadóval.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Amennyiben Bérbeadó a Hajót – kiszolgáltatási akadály miatt – nem tudja az átadás időpontjában biztosítani, úgy a Bérlő – azonos áron és azonos feltételekkel – köteles elfogadni a Bérbeadó a Hajóval azonos, vagy magasabb színvonalú Hajó felajánlását.</w:t>
      </w:r>
    </w:p>
    <w:p w:rsidR="00EE7B0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br/>
      </w:r>
    </w:p>
    <w:p w:rsidR="00251565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Balatonfüred, </w:t>
      </w:r>
    </w:p>
    <w:p w:rsidR="003845BB" w:rsidRPr="00B042D4" w:rsidRDefault="003845BB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>A Balatonfüredi Hajógyár Kft. jelen ÁSZF és érvényes árlista feltételeit ezennel elfogadom és magamra, illetve a Hajón utazó közönségre nézve kötelező érvénnyel betartom és betartatom.</w:t>
      </w:r>
    </w:p>
    <w:p w:rsidR="003845BB" w:rsidRDefault="003845BB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251565" w:rsidRPr="00B042D4" w:rsidRDefault="00DD1554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Jelen </w:t>
      </w:r>
      <w:proofErr w:type="spellStart"/>
      <w:r w:rsidRPr="00B042D4">
        <w:rPr>
          <w:rFonts w:asciiTheme="minorHAnsi" w:hAnsiTheme="minorHAnsi" w:cstheme="minorHAnsi"/>
          <w:color w:val="484849"/>
          <w:sz w:val="22"/>
          <w:szCs w:val="22"/>
        </w:rPr>
        <w:t>ASzF</w:t>
      </w:r>
      <w:proofErr w:type="spellEnd"/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</w:t>
      </w:r>
      <w:r w:rsidR="003845BB">
        <w:rPr>
          <w:rFonts w:asciiTheme="minorHAnsi" w:hAnsiTheme="minorHAnsi" w:cstheme="minorHAnsi"/>
          <w:color w:val="484849"/>
          <w:sz w:val="22"/>
          <w:szCs w:val="22"/>
        </w:rPr>
        <w:t>8</w:t>
      </w:r>
      <w:r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 </w:t>
      </w:r>
      <w:r w:rsidR="00251565" w:rsidRPr="00B042D4">
        <w:rPr>
          <w:rFonts w:asciiTheme="minorHAnsi" w:hAnsiTheme="minorHAnsi" w:cstheme="minorHAnsi"/>
          <w:color w:val="484849"/>
          <w:sz w:val="22"/>
          <w:szCs w:val="22"/>
        </w:rPr>
        <w:t xml:space="preserve">oldalból áll. </w:t>
      </w:r>
    </w:p>
    <w:p w:rsidR="00251565" w:rsidRPr="00B042D4" w:rsidRDefault="00251565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3845BB" w:rsidRDefault="003845BB" w:rsidP="00B042D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484849"/>
          <w:sz w:val="22"/>
          <w:szCs w:val="22"/>
        </w:rPr>
      </w:pPr>
    </w:p>
    <w:p w:rsidR="003845BB" w:rsidRDefault="003845BB" w:rsidP="003845BB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</w:p>
    <w:p w:rsidR="003845BB" w:rsidRDefault="003845BB" w:rsidP="003845BB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</w:p>
    <w:p w:rsidR="003845BB" w:rsidRDefault="003845BB" w:rsidP="003845BB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</w:rPr>
      </w:pPr>
    </w:p>
    <w:p w:rsidR="003845BB" w:rsidRPr="003845BB" w:rsidRDefault="003845BB" w:rsidP="003845BB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484849"/>
          <w:sz w:val="22"/>
          <w:szCs w:val="22"/>
          <w:u w:val="single"/>
        </w:rPr>
      </w:pP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  <w:u w:val="single"/>
        </w:rPr>
        <w:tab/>
      </w:r>
    </w:p>
    <w:p w:rsidR="0021172E" w:rsidRPr="003845BB" w:rsidRDefault="003845BB" w:rsidP="003845BB">
      <w:pPr>
        <w:pStyle w:val="NormlWeb"/>
        <w:spacing w:before="0" w:beforeAutospacing="0" w:after="0" w:afterAutospacing="0"/>
        <w:ind w:left="708"/>
        <w:rPr>
          <w:rFonts w:asciiTheme="minorHAnsi" w:hAnsiTheme="minorHAnsi" w:cstheme="minorHAnsi"/>
          <w:color w:val="484849"/>
          <w:sz w:val="22"/>
          <w:szCs w:val="22"/>
        </w:rPr>
      </w:pPr>
      <w:r>
        <w:rPr>
          <w:rFonts w:asciiTheme="minorHAnsi" w:hAnsiTheme="minorHAnsi" w:cstheme="minorHAnsi"/>
          <w:color w:val="484849"/>
          <w:sz w:val="22"/>
          <w:szCs w:val="22"/>
        </w:rPr>
        <w:t xml:space="preserve">       Bérlő</w:t>
      </w:r>
      <w:r>
        <w:rPr>
          <w:rFonts w:asciiTheme="minorHAnsi" w:hAnsiTheme="minorHAnsi" w:cstheme="minorHAnsi"/>
          <w:color w:val="484849"/>
          <w:sz w:val="22"/>
          <w:szCs w:val="22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</w:rPr>
        <w:tab/>
      </w:r>
      <w:r>
        <w:rPr>
          <w:rFonts w:asciiTheme="minorHAnsi" w:hAnsiTheme="minorHAnsi" w:cstheme="minorHAnsi"/>
          <w:color w:val="484849"/>
          <w:sz w:val="22"/>
          <w:szCs w:val="22"/>
        </w:rPr>
        <w:tab/>
        <w:t xml:space="preserve">      Bérbeadó</w:t>
      </w:r>
    </w:p>
    <w:sectPr w:rsidR="0021172E" w:rsidRPr="003845BB" w:rsidSect="0021172E">
      <w:headerReference w:type="default" r:id="rId7"/>
      <w:footerReference w:type="default" r:id="rId8"/>
      <w:pgSz w:w="11906" w:h="16838"/>
      <w:pgMar w:top="1417" w:right="1417" w:bottom="1417" w:left="1417" w:header="0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3B75" w:rsidRDefault="00043B75" w:rsidP="0021172E">
      <w:pPr>
        <w:spacing w:after="0" w:line="240" w:lineRule="auto"/>
      </w:pPr>
      <w:r>
        <w:separator/>
      </w:r>
    </w:p>
  </w:endnote>
  <w:endnote w:type="continuationSeparator" w:id="0">
    <w:p w:rsidR="00043B75" w:rsidRDefault="00043B75" w:rsidP="0021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72E" w:rsidRDefault="0021172E" w:rsidP="0021172E">
    <w:pPr>
      <w:pStyle w:val="llb"/>
      <w:tabs>
        <w:tab w:val="clear" w:pos="4536"/>
        <w:tab w:val="clear" w:pos="9072"/>
      </w:tabs>
      <w:ind w:left="-1417" w:right="-1417"/>
    </w:pPr>
    <w:r>
      <w:rPr>
        <w:noProof/>
        <w:lang w:eastAsia="hu-HU"/>
      </w:rPr>
      <w:drawing>
        <wp:inline distT="0" distB="0" distL="0" distR="0" wp14:anchorId="36572FB1" wp14:editId="49CD5D69">
          <wp:extent cx="7551420" cy="1400808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275" cy="140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3B75" w:rsidRDefault="00043B75" w:rsidP="0021172E">
      <w:pPr>
        <w:spacing w:after="0" w:line="240" w:lineRule="auto"/>
      </w:pPr>
      <w:r>
        <w:separator/>
      </w:r>
    </w:p>
  </w:footnote>
  <w:footnote w:type="continuationSeparator" w:id="0">
    <w:p w:rsidR="00043B75" w:rsidRDefault="00043B75" w:rsidP="0021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72E" w:rsidRDefault="0021172E" w:rsidP="0021172E">
    <w:pPr>
      <w:pStyle w:val="lfej"/>
      <w:ind w:left="-1417"/>
    </w:pPr>
    <w:r>
      <w:rPr>
        <w:noProof/>
        <w:lang w:eastAsia="hu-HU"/>
      </w:rPr>
      <w:drawing>
        <wp:inline distT="0" distB="0" distL="0" distR="0" wp14:anchorId="713AE757" wp14:editId="7BC9E0E0">
          <wp:extent cx="7551420" cy="1784154"/>
          <wp:effectExtent l="0" t="0" r="0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7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965"/>
    <w:multiLevelType w:val="hybridMultilevel"/>
    <w:tmpl w:val="DE90F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5E3"/>
    <w:multiLevelType w:val="hybridMultilevel"/>
    <w:tmpl w:val="EA686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1660"/>
    <w:multiLevelType w:val="hybridMultilevel"/>
    <w:tmpl w:val="3A8EC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2BE9"/>
    <w:multiLevelType w:val="hybridMultilevel"/>
    <w:tmpl w:val="A14EAE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4655"/>
    <w:multiLevelType w:val="hybridMultilevel"/>
    <w:tmpl w:val="470AD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F1325"/>
    <w:multiLevelType w:val="hybridMultilevel"/>
    <w:tmpl w:val="5BB24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621A"/>
    <w:multiLevelType w:val="hybridMultilevel"/>
    <w:tmpl w:val="A2FE8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426D0"/>
    <w:multiLevelType w:val="hybridMultilevel"/>
    <w:tmpl w:val="500A1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F7570"/>
    <w:multiLevelType w:val="hybridMultilevel"/>
    <w:tmpl w:val="287EDD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A5B87"/>
    <w:multiLevelType w:val="hybridMultilevel"/>
    <w:tmpl w:val="A37666AA"/>
    <w:lvl w:ilvl="0" w:tplc="A8040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92354"/>
    <w:multiLevelType w:val="hybridMultilevel"/>
    <w:tmpl w:val="0E4A7D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443AF"/>
    <w:multiLevelType w:val="hybridMultilevel"/>
    <w:tmpl w:val="94BA2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2E"/>
    <w:rsid w:val="0000585D"/>
    <w:rsid w:val="00026F05"/>
    <w:rsid w:val="00035277"/>
    <w:rsid w:val="00043B75"/>
    <w:rsid w:val="00043F19"/>
    <w:rsid w:val="00044295"/>
    <w:rsid w:val="00053BA7"/>
    <w:rsid w:val="000552E5"/>
    <w:rsid w:val="000564AA"/>
    <w:rsid w:val="00071F3C"/>
    <w:rsid w:val="00084BD0"/>
    <w:rsid w:val="000969E6"/>
    <w:rsid w:val="00103983"/>
    <w:rsid w:val="00114199"/>
    <w:rsid w:val="00152063"/>
    <w:rsid w:val="00156808"/>
    <w:rsid w:val="0016571B"/>
    <w:rsid w:val="0018105F"/>
    <w:rsid w:val="00184F42"/>
    <w:rsid w:val="001A78B6"/>
    <w:rsid w:val="001B19CA"/>
    <w:rsid w:val="001B1B66"/>
    <w:rsid w:val="001B69F6"/>
    <w:rsid w:val="001E680E"/>
    <w:rsid w:val="001F09AC"/>
    <w:rsid w:val="001F26CF"/>
    <w:rsid w:val="00202969"/>
    <w:rsid w:val="0021172E"/>
    <w:rsid w:val="00247F06"/>
    <w:rsid w:val="00251565"/>
    <w:rsid w:val="00254F29"/>
    <w:rsid w:val="00257B85"/>
    <w:rsid w:val="00270899"/>
    <w:rsid w:val="00275D1A"/>
    <w:rsid w:val="002D5E2F"/>
    <w:rsid w:val="002F5C3B"/>
    <w:rsid w:val="00317BE1"/>
    <w:rsid w:val="00336C97"/>
    <w:rsid w:val="00342C76"/>
    <w:rsid w:val="00343334"/>
    <w:rsid w:val="003620BA"/>
    <w:rsid w:val="00374DA7"/>
    <w:rsid w:val="003845BB"/>
    <w:rsid w:val="003C0B1C"/>
    <w:rsid w:val="003C47B7"/>
    <w:rsid w:val="003F5F1B"/>
    <w:rsid w:val="0040558F"/>
    <w:rsid w:val="0040778E"/>
    <w:rsid w:val="00425451"/>
    <w:rsid w:val="00441BAB"/>
    <w:rsid w:val="00453D05"/>
    <w:rsid w:val="004551F5"/>
    <w:rsid w:val="00457112"/>
    <w:rsid w:val="00474925"/>
    <w:rsid w:val="004B4441"/>
    <w:rsid w:val="004B6AA3"/>
    <w:rsid w:val="004B790B"/>
    <w:rsid w:val="004C7C06"/>
    <w:rsid w:val="004D3BC7"/>
    <w:rsid w:val="004E634D"/>
    <w:rsid w:val="004F2FB8"/>
    <w:rsid w:val="005142E4"/>
    <w:rsid w:val="00555295"/>
    <w:rsid w:val="0058058C"/>
    <w:rsid w:val="0059383D"/>
    <w:rsid w:val="005A40ED"/>
    <w:rsid w:val="005B32AA"/>
    <w:rsid w:val="005B391F"/>
    <w:rsid w:val="005D5017"/>
    <w:rsid w:val="005E1BAE"/>
    <w:rsid w:val="005E48A0"/>
    <w:rsid w:val="00617F3F"/>
    <w:rsid w:val="006574AC"/>
    <w:rsid w:val="00662FCF"/>
    <w:rsid w:val="00663315"/>
    <w:rsid w:val="00666BAB"/>
    <w:rsid w:val="00673F4A"/>
    <w:rsid w:val="00682004"/>
    <w:rsid w:val="00683A11"/>
    <w:rsid w:val="0069466F"/>
    <w:rsid w:val="006B1F5B"/>
    <w:rsid w:val="006C116E"/>
    <w:rsid w:val="006F61FF"/>
    <w:rsid w:val="006F6943"/>
    <w:rsid w:val="00711E32"/>
    <w:rsid w:val="00722EB6"/>
    <w:rsid w:val="007607A6"/>
    <w:rsid w:val="00761247"/>
    <w:rsid w:val="00762D2C"/>
    <w:rsid w:val="00781073"/>
    <w:rsid w:val="00784E19"/>
    <w:rsid w:val="007947E4"/>
    <w:rsid w:val="00796463"/>
    <w:rsid w:val="007969E5"/>
    <w:rsid w:val="007E1191"/>
    <w:rsid w:val="007E2F8E"/>
    <w:rsid w:val="00815C33"/>
    <w:rsid w:val="00823298"/>
    <w:rsid w:val="00825D25"/>
    <w:rsid w:val="0084263D"/>
    <w:rsid w:val="008600CB"/>
    <w:rsid w:val="00860C66"/>
    <w:rsid w:val="00862C7E"/>
    <w:rsid w:val="00864C0B"/>
    <w:rsid w:val="00877559"/>
    <w:rsid w:val="0089278A"/>
    <w:rsid w:val="008B4A47"/>
    <w:rsid w:val="008C58B7"/>
    <w:rsid w:val="008D10EF"/>
    <w:rsid w:val="008D3371"/>
    <w:rsid w:val="00902A52"/>
    <w:rsid w:val="0091489B"/>
    <w:rsid w:val="00923CA4"/>
    <w:rsid w:val="00962046"/>
    <w:rsid w:val="00967FD4"/>
    <w:rsid w:val="009A4819"/>
    <w:rsid w:val="009C0355"/>
    <w:rsid w:val="009D446E"/>
    <w:rsid w:val="009E413C"/>
    <w:rsid w:val="009F0CC1"/>
    <w:rsid w:val="009F3B87"/>
    <w:rsid w:val="00A23E51"/>
    <w:rsid w:val="00A41F7B"/>
    <w:rsid w:val="00A4254C"/>
    <w:rsid w:val="00A44B61"/>
    <w:rsid w:val="00A721C1"/>
    <w:rsid w:val="00A832F7"/>
    <w:rsid w:val="00AA72AE"/>
    <w:rsid w:val="00AB11F3"/>
    <w:rsid w:val="00AC207F"/>
    <w:rsid w:val="00AE126A"/>
    <w:rsid w:val="00B042D4"/>
    <w:rsid w:val="00B1602A"/>
    <w:rsid w:val="00B24724"/>
    <w:rsid w:val="00B34766"/>
    <w:rsid w:val="00B54A5D"/>
    <w:rsid w:val="00B76B43"/>
    <w:rsid w:val="00B8685F"/>
    <w:rsid w:val="00BA4D1C"/>
    <w:rsid w:val="00BB1EEC"/>
    <w:rsid w:val="00BB7338"/>
    <w:rsid w:val="00BD2407"/>
    <w:rsid w:val="00BD2B33"/>
    <w:rsid w:val="00BE19A1"/>
    <w:rsid w:val="00BE28E2"/>
    <w:rsid w:val="00BE2D96"/>
    <w:rsid w:val="00BF6419"/>
    <w:rsid w:val="00C00DE9"/>
    <w:rsid w:val="00C03E80"/>
    <w:rsid w:val="00C247FB"/>
    <w:rsid w:val="00C275CB"/>
    <w:rsid w:val="00C424B9"/>
    <w:rsid w:val="00C45785"/>
    <w:rsid w:val="00C46708"/>
    <w:rsid w:val="00C56044"/>
    <w:rsid w:val="00C92F82"/>
    <w:rsid w:val="00CC0AC8"/>
    <w:rsid w:val="00CC2DC7"/>
    <w:rsid w:val="00CC41F9"/>
    <w:rsid w:val="00CC7A99"/>
    <w:rsid w:val="00CF5A5A"/>
    <w:rsid w:val="00D07031"/>
    <w:rsid w:val="00D104BF"/>
    <w:rsid w:val="00D27170"/>
    <w:rsid w:val="00D37B0E"/>
    <w:rsid w:val="00D42D14"/>
    <w:rsid w:val="00D439AB"/>
    <w:rsid w:val="00D5135E"/>
    <w:rsid w:val="00D54A58"/>
    <w:rsid w:val="00D6178C"/>
    <w:rsid w:val="00D8054A"/>
    <w:rsid w:val="00D814D9"/>
    <w:rsid w:val="00D826D1"/>
    <w:rsid w:val="00D90F06"/>
    <w:rsid w:val="00DB16FF"/>
    <w:rsid w:val="00DB3F80"/>
    <w:rsid w:val="00DD1554"/>
    <w:rsid w:val="00DD40EE"/>
    <w:rsid w:val="00DE7406"/>
    <w:rsid w:val="00DF78E6"/>
    <w:rsid w:val="00E0186E"/>
    <w:rsid w:val="00E07E23"/>
    <w:rsid w:val="00E27324"/>
    <w:rsid w:val="00E3187C"/>
    <w:rsid w:val="00E353F5"/>
    <w:rsid w:val="00E37102"/>
    <w:rsid w:val="00E53434"/>
    <w:rsid w:val="00E56236"/>
    <w:rsid w:val="00E71EBA"/>
    <w:rsid w:val="00E77180"/>
    <w:rsid w:val="00E83F4E"/>
    <w:rsid w:val="00E94796"/>
    <w:rsid w:val="00ED6BFF"/>
    <w:rsid w:val="00EE05AD"/>
    <w:rsid w:val="00EE1549"/>
    <w:rsid w:val="00EE7B05"/>
    <w:rsid w:val="00F0768D"/>
    <w:rsid w:val="00F155F1"/>
    <w:rsid w:val="00F22B92"/>
    <w:rsid w:val="00F45364"/>
    <w:rsid w:val="00F70411"/>
    <w:rsid w:val="00F97EF2"/>
    <w:rsid w:val="00FA086F"/>
    <w:rsid w:val="00FA5618"/>
    <w:rsid w:val="00FB2CB7"/>
    <w:rsid w:val="00FB31D7"/>
    <w:rsid w:val="00FB3838"/>
    <w:rsid w:val="00FC48D8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39694-A49B-4000-95FB-6DCD2F19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5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72E"/>
  </w:style>
  <w:style w:type="paragraph" w:styleId="llb">
    <w:name w:val="footer"/>
    <w:basedOn w:val="Norml"/>
    <w:link w:val="llbChar"/>
    <w:uiPriority w:val="99"/>
    <w:unhideWhenUsed/>
    <w:rsid w:val="0021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72E"/>
  </w:style>
  <w:style w:type="paragraph" w:styleId="Buborkszveg">
    <w:name w:val="Balloon Text"/>
    <w:basedOn w:val="Norml"/>
    <w:link w:val="BuborkszvegChar"/>
    <w:uiPriority w:val="99"/>
    <w:semiHidden/>
    <w:unhideWhenUsed/>
    <w:rsid w:val="0021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25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1565"/>
    <w:rPr>
      <w:b/>
      <w:bCs/>
    </w:rPr>
  </w:style>
  <w:style w:type="character" w:customStyle="1" w:styleId="apple-converted-space">
    <w:name w:val="apple-converted-space"/>
    <w:basedOn w:val="Bekezdsalapbettpusa"/>
    <w:rsid w:val="0025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2732</Words>
  <Characters>18857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Kostyik Eva</dc:creator>
  <cp:lastModifiedBy>User</cp:lastModifiedBy>
  <cp:revision>3</cp:revision>
  <cp:lastPrinted>2016-08-10T08:59:00Z</cp:lastPrinted>
  <dcterms:created xsi:type="dcterms:W3CDTF">2020-06-16T06:56:00Z</dcterms:created>
  <dcterms:modified xsi:type="dcterms:W3CDTF">2020-06-17T09:03:00Z</dcterms:modified>
</cp:coreProperties>
</file>